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219"/>
        <w:gridCol w:w="4352"/>
      </w:tblGrid>
      <w:tr w:rsidR="0072273A" w:rsidRPr="006B55C9" w14:paraId="01C8F300" w14:textId="77777777" w:rsidTr="00FB42AF">
        <w:tc>
          <w:tcPr>
            <w:tcW w:w="5219" w:type="dxa"/>
            <w:shd w:val="clear" w:color="auto" w:fill="BDD6EE" w:themeFill="accent1" w:themeFillTint="66"/>
            <w:vAlign w:val="center"/>
          </w:tcPr>
          <w:p w14:paraId="7994570E" w14:textId="3CB922E1" w:rsidR="0072273A" w:rsidRPr="0072273A" w:rsidRDefault="00C3707F" w:rsidP="0072273A">
            <w:pPr>
              <w:jc w:val="center"/>
              <w:rPr>
                <w:b/>
                <w:sz w:val="32"/>
              </w:rPr>
            </w:pPr>
            <w:r>
              <w:rPr>
                <w:b/>
                <w:sz w:val="32"/>
              </w:rPr>
              <w:t xml:space="preserve">Woodland </w:t>
            </w:r>
            <w:r w:rsidR="0072273A" w:rsidRPr="0072273A">
              <w:rPr>
                <w:b/>
                <w:sz w:val="32"/>
              </w:rPr>
              <w:t xml:space="preserve">Primary </w:t>
            </w:r>
            <w:r w:rsidR="00A07A97">
              <w:rPr>
                <w:b/>
                <w:sz w:val="32"/>
              </w:rPr>
              <w:t>Academy</w:t>
            </w:r>
          </w:p>
          <w:p w14:paraId="4ADCA7DA" w14:textId="77777777" w:rsidR="0072273A" w:rsidRPr="0072273A" w:rsidRDefault="003046F5" w:rsidP="0072273A">
            <w:pPr>
              <w:jc w:val="center"/>
              <w:rPr>
                <w:b/>
                <w:sz w:val="32"/>
              </w:rPr>
            </w:pPr>
            <w:r>
              <w:rPr>
                <w:b/>
                <w:sz w:val="32"/>
              </w:rPr>
              <w:t>SEN INFORMATION REPORT</w:t>
            </w:r>
          </w:p>
        </w:tc>
        <w:tc>
          <w:tcPr>
            <w:tcW w:w="4352" w:type="dxa"/>
            <w:vAlign w:val="center"/>
          </w:tcPr>
          <w:p w14:paraId="0E20221A" w14:textId="03C30081" w:rsidR="0072273A" w:rsidRPr="006B55C9" w:rsidRDefault="006B55C9" w:rsidP="0072273A">
            <w:pPr>
              <w:jc w:val="center"/>
              <w:rPr>
                <w:bCs/>
              </w:rPr>
            </w:pPr>
            <w:r w:rsidRPr="006B55C9">
              <w:rPr>
                <w:bCs/>
                <w:noProof/>
              </w:rPr>
              <w:drawing>
                <wp:inline distT="0" distB="0" distL="0" distR="0" wp14:anchorId="712E82EE" wp14:editId="2F4890E3">
                  <wp:extent cx="1019175" cy="1019175"/>
                  <wp:effectExtent l="0" t="0" r="9525" b="9525"/>
                  <wp:docPr id="72354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pic:spPr>
                      </pic:pic>
                    </a:graphicData>
                  </a:graphic>
                </wp:inline>
              </w:drawing>
            </w:r>
          </w:p>
        </w:tc>
      </w:tr>
      <w:tr w:rsidR="003046F5" w:rsidRPr="00DD3848" w14:paraId="604DEE10" w14:textId="77777777" w:rsidTr="003046F5">
        <w:tc>
          <w:tcPr>
            <w:tcW w:w="9571" w:type="dxa"/>
            <w:gridSpan w:val="2"/>
          </w:tcPr>
          <w:p w14:paraId="03C6B11F" w14:textId="2196D62C" w:rsidR="00BF54C5" w:rsidRPr="00DD3848" w:rsidRDefault="003046F5" w:rsidP="006E1AC2">
            <w:pPr>
              <w:rPr>
                <w:rFonts w:cstheme="minorHAnsi"/>
              </w:rPr>
            </w:pPr>
            <w:r w:rsidRPr="00DD3848">
              <w:rPr>
                <w:rFonts w:cstheme="minorHAnsi"/>
              </w:rPr>
              <w:t xml:space="preserve">At </w:t>
            </w:r>
            <w:r w:rsidR="006B55C9" w:rsidRPr="00DD3848">
              <w:rPr>
                <w:rFonts w:cstheme="minorHAnsi"/>
              </w:rPr>
              <w:t>Woodland Primary Academy</w:t>
            </w:r>
            <w:r w:rsidRPr="00DD3848">
              <w:rPr>
                <w:rFonts w:cstheme="minorHAnsi"/>
              </w:rPr>
              <w:t xml:space="preserve"> we meet the needs of all pupils with Special Educational Needs (SEN) and Disabilities (SEND). We provide a happy, nurturing and stimulating environment where all children recognise and achieve their fullest potential. They are well equipped to meet the challenges of education, work and life. </w:t>
            </w:r>
            <w:r w:rsidR="00ED669C" w:rsidRPr="00DD3848">
              <w:rPr>
                <w:rFonts w:cstheme="minorHAnsi"/>
              </w:rPr>
              <w:t>To</w:t>
            </w:r>
            <w:r w:rsidRPr="00DD3848">
              <w:rPr>
                <w:rFonts w:cstheme="minorHAnsi"/>
              </w:rPr>
              <w:t xml:space="preserve"> do this many steps are taken to support them through their learning journey.</w:t>
            </w:r>
          </w:p>
          <w:p w14:paraId="36C75942" w14:textId="0342ED04" w:rsidR="009E495C" w:rsidRPr="00DD3848" w:rsidRDefault="006E1AC2" w:rsidP="006E1AC2">
            <w:pPr>
              <w:rPr>
                <w:rFonts w:cstheme="minorHAnsi"/>
              </w:rPr>
            </w:pPr>
            <w:r w:rsidRPr="00DD3848">
              <w:rPr>
                <w:rFonts w:cstheme="minorHAnsi"/>
              </w:rPr>
              <w:t>Woodland Primary Academy is committed to inclusive practice, early intervention and ensuring that pupils with SEND receive support that is responsive, evidence-informed and focused on achieving positive outcomes.</w:t>
            </w:r>
          </w:p>
          <w:p w14:paraId="5DD02F53" w14:textId="12E33569" w:rsidR="000352C1" w:rsidRPr="00DD3848" w:rsidRDefault="009E495C" w:rsidP="009E495C">
            <w:pPr>
              <w:spacing w:line="300" w:lineRule="atLeast"/>
              <w:rPr>
                <w:rFonts w:eastAsia="Times New Roman" w:cstheme="minorHAnsi"/>
                <w:sz w:val="21"/>
                <w:szCs w:val="21"/>
                <w:lang w:eastAsia="en-GB"/>
              </w:rPr>
            </w:pPr>
            <w:r w:rsidRPr="00DD3848">
              <w:rPr>
                <w:rFonts w:eastAsia="Times New Roman" w:cstheme="minorHAnsi"/>
                <w:sz w:val="21"/>
                <w:szCs w:val="21"/>
                <w:lang w:eastAsia="en-GB"/>
              </w:rPr>
              <w:t>Woodland Primary Academy also hosts specialist SEND Units. These units provide specialist provision for pupils whose needs require a more targeted learning environment and enhanced staffing. Information regarding admission arrangements and commissioned areas of need is available from the school SENCO.</w:t>
            </w:r>
          </w:p>
          <w:p w14:paraId="4EBD2761" w14:textId="0CA035A8" w:rsidR="005E1BEA" w:rsidRDefault="000352C1" w:rsidP="000352C1">
            <w:pPr>
              <w:spacing w:line="300" w:lineRule="atLeast"/>
              <w:rPr>
                <w:rFonts w:eastAsia="Times New Roman" w:cstheme="minorHAnsi"/>
                <w:sz w:val="21"/>
                <w:szCs w:val="21"/>
                <w:lang w:eastAsia="en-GB"/>
              </w:rPr>
            </w:pPr>
            <w:r w:rsidRPr="00DD3848">
              <w:rPr>
                <w:rFonts w:eastAsia="Times New Roman" w:cstheme="minorHAnsi"/>
                <w:sz w:val="21"/>
                <w:szCs w:val="21"/>
                <w:lang w:eastAsia="en-GB"/>
              </w:rPr>
              <w:t>Woodland Primary Academy is committed to ensuring pupils with SEND participate fully in all aspects of school life. This includes educational visits, residential experiences, clubs, sporting activities, assemblies, performances, Forest School activities, leadership opportunities and enrichment events. Reasonable adjustments are made where required to promote full inclusion.</w:t>
            </w:r>
          </w:p>
          <w:p w14:paraId="151EF948" w14:textId="361E7941" w:rsidR="00BF54C5" w:rsidRPr="005E1BEA" w:rsidRDefault="005E1BEA" w:rsidP="005E1BEA">
            <w:pPr>
              <w:spacing w:line="300" w:lineRule="atLeast"/>
              <w:rPr>
                <w:rFonts w:ascii="Segoe UI" w:eastAsia="Times New Roman" w:hAnsi="Segoe UI" w:cs="Segoe UI"/>
                <w:sz w:val="21"/>
                <w:szCs w:val="21"/>
                <w:lang w:eastAsia="en-GB"/>
              </w:rPr>
            </w:pPr>
            <w:r w:rsidRPr="005E1BEA">
              <w:rPr>
                <w:rFonts w:ascii="Segoe UI" w:eastAsia="Times New Roman" w:hAnsi="Segoe UI" w:cs="Segoe UI"/>
                <w:sz w:val="21"/>
                <w:szCs w:val="21"/>
                <w:lang w:eastAsia="en-GB"/>
              </w:rPr>
              <w:t>Admissions for pupils with SEND are managed in accordance with the school's Admissions Policy and statutory SEND legislation. Admissions arrangements for specialist SEND Unit places are managed in partnership with the Local Authority.</w:t>
            </w:r>
          </w:p>
        </w:tc>
      </w:tr>
      <w:tr w:rsidR="0072273A" w:rsidRPr="00DD3848" w14:paraId="6CB2E509" w14:textId="77777777" w:rsidTr="00C51C9C">
        <w:tc>
          <w:tcPr>
            <w:tcW w:w="9571" w:type="dxa"/>
            <w:gridSpan w:val="2"/>
            <w:shd w:val="clear" w:color="auto" w:fill="BDD6EE" w:themeFill="accent1" w:themeFillTint="66"/>
            <w:vAlign w:val="center"/>
          </w:tcPr>
          <w:p w14:paraId="28B2C16B" w14:textId="77777777" w:rsidR="0072273A" w:rsidRPr="00DD3848" w:rsidRDefault="003046F5" w:rsidP="0072273A">
            <w:pPr>
              <w:rPr>
                <w:rFonts w:cstheme="minorHAnsi"/>
                <w:b/>
                <w:noProof/>
                <w:lang w:eastAsia="en-GB"/>
              </w:rPr>
            </w:pPr>
            <w:r w:rsidRPr="00DD3848">
              <w:rPr>
                <w:rFonts w:cstheme="minorHAnsi"/>
                <w:b/>
                <w:noProof/>
                <w:lang w:eastAsia="en-GB"/>
              </w:rPr>
              <w:t>Definition of SEND</w:t>
            </w:r>
          </w:p>
        </w:tc>
      </w:tr>
      <w:tr w:rsidR="003046F5" w:rsidRPr="00DD3848" w14:paraId="34FAD6D2" w14:textId="77777777" w:rsidTr="003046F5">
        <w:tc>
          <w:tcPr>
            <w:tcW w:w="9571" w:type="dxa"/>
            <w:gridSpan w:val="2"/>
            <w:vAlign w:val="center"/>
          </w:tcPr>
          <w:p w14:paraId="260968D5" w14:textId="77777777" w:rsidR="003046F5" w:rsidRPr="00DD3848" w:rsidRDefault="003046F5" w:rsidP="003046F5">
            <w:pPr>
              <w:rPr>
                <w:rFonts w:cstheme="minorHAnsi"/>
                <w:noProof/>
                <w:lang w:eastAsia="en-GB"/>
              </w:rPr>
            </w:pPr>
            <w:r w:rsidRPr="00DD3848">
              <w:rPr>
                <w:rFonts w:cstheme="minorHAnsi"/>
                <w:noProof/>
                <w:lang w:eastAsia="en-GB"/>
              </w:rPr>
              <w:t>‘A child or young person has SEN if they have a learning difficulty which calls for special educational provision to be made for them. A child of compulsory school age or a young person has a learning difficulty or disability if they:-</w:t>
            </w:r>
          </w:p>
          <w:p w14:paraId="52076FD8" w14:textId="77777777" w:rsidR="003046F5" w:rsidRPr="00DD3848" w:rsidRDefault="003046F5" w:rsidP="003046F5">
            <w:pPr>
              <w:rPr>
                <w:rFonts w:cstheme="minorHAnsi"/>
                <w:noProof/>
                <w:lang w:eastAsia="en-GB"/>
              </w:rPr>
            </w:pPr>
            <w:r w:rsidRPr="00DD3848">
              <w:rPr>
                <w:rFonts w:cstheme="minorHAnsi"/>
                <w:noProof/>
                <w:lang w:eastAsia="en-GB"/>
              </w:rPr>
              <w:t>a)    Have a significantly greater difficulty in learning than the majority of others of the same age, or</w:t>
            </w:r>
          </w:p>
          <w:p w14:paraId="025AA1B7" w14:textId="77777777" w:rsidR="003046F5" w:rsidRPr="00DD3848" w:rsidRDefault="003046F5" w:rsidP="003046F5">
            <w:pPr>
              <w:rPr>
                <w:rFonts w:cstheme="minorHAnsi"/>
                <w:noProof/>
                <w:lang w:eastAsia="en-GB"/>
              </w:rPr>
            </w:pPr>
            <w:r w:rsidRPr="00DD3848">
              <w:rPr>
                <w:rFonts w:cstheme="minorHAnsi"/>
                <w:noProof/>
                <w:lang w:eastAsia="en-GB"/>
              </w:rPr>
              <w:t>b)   Have a disability which prevents or hinders them from making use of educational facilities of a kind generally provided for others of the same age in mainstream schools, or mainstream post 16 institutions.</w:t>
            </w:r>
          </w:p>
          <w:p w14:paraId="69FAA0B3" w14:textId="77777777" w:rsidR="003046F5" w:rsidRPr="00DD3848" w:rsidRDefault="003046F5" w:rsidP="003046F5">
            <w:pPr>
              <w:rPr>
                <w:rFonts w:cstheme="minorHAnsi"/>
                <w:noProof/>
                <w:lang w:eastAsia="en-GB"/>
              </w:rPr>
            </w:pPr>
            <w:r w:rsidRPr="00DD3848">
              <w:rPr>
                <w:rFonts w:cstheme="minorHAnsi"/>
                <w:noProof/>
                <w:lang w:eastAsia="en-GB"/>
              </w:rPr>
              <w:t>A child under compulsory school age has special educational needs if they fall within the definition at (a) or (b) above or would do so if special educational provision was not made for them.’</w:t>
            </w:r>
          </w:p>
          <w:p w14:paraId="4EF3EE36" w14:textId="77777777" w:rsidR="003046F5" w:rsidRPr="00DD3848" w:rsidRDefault="003046F5" w:rsidP="003046F5">
            <w:pPr>
              <w:rPr>
                <w:rFonts w:cstheme="minorHAnsi"/>
                <w:noProof/>
                <w:lang w:eastAsia="en-GB"/>
              </w:rPr>
            </w:pPr>
            <w:r w:rsidRPr="00DD3848">
              <w:rPr>
                <w:rFonts w:cstheme="minorHAnsi"/>
                <w:noProof/>
                <w:lang w:eastAsia="en-GB"/>
              </w:rPr>
              <w:t>The Code of Practice 2014.</w:t>
            </w:r>
          </w:p>
          <w:p w14:paraId="7F066FC5" w14:textId="4FAF10A4" w:rsidR="003046F5" w:rsidRPr="00DD3848" w:rsidRDefault="006B55C9" w:rsidP="003046F5">
            <w:pPr>
              <w:rPr>
                <w:rFonts w:cstheme="minorHAnsi"/>
                <w:b/>
                <w:noProof/>
                <w:lang w:eastAsia="en-GB"/>
              </w:rPr>
            </w:pPr>
            <w:r w:rsidRPr="00DD3848">
              <w:rPr>
                <w:rFonts w:cstheme="minorHAnsi"/>
                <w:noProof/>
                <w:lang w:eastAsia="en-GB"/>
              </w:rPr>
              <w:t>Woodland Primary Academy</w:t>
            </w:r>
            <w:r w:rsidR="003046F5" w:rsidRPr="00DD3848">
              <w:rPr>
                <w:rFonts w:cstheme="minorHAnsi"/>
                <w:noProof/>
                <w:lang w:eastAsia="en-GB"/>
              </w:rPr>
              <w:t xml:space="preserve"> Primary School is an inclusive school that offers a range of provision to support children with communication and interaction, cognition and learning difficulties, </w:t>
            </w:r>
            <w:r w:rsidR="005B7470" w:rsidRPr="00DD3848">
              <w:rPr>
                <w:rFonts w:cstheme="minorHAnsi"/>
                <w:noProof/>
                <w:lang w:eastAsia="en-GB"/>
              </w:rPr>
              <w:t>Social, Emotional and Mental Health (SEMH) needs</w:t>
            </w:r>
            <w:r w:rsidR="003046F5" w:rsidRPr="00DD3848">
              <w:rPr>
                <w:rFonts w:cstheme="minorHAnsi"/>
                <w:noProof/>
                <w:lang w:eastAsia="en-GB"/>
              </w:rPr>
              <w:t xml:space="preserve"> and sensory or physical needs. We tailor our support to individual need so we can maximise progress.</w:t>
            </w:r>
          </w:p>
        </w:tc>
      </w:tr>
      <w:tr w:rsidR="0072273A" w:rsidRPr="00DD3848" w14:paraId="01A94F44" w14:textId="77777777" w:rsidTr="00C51C9C">
        <w:tc>
          <w:tcPr>
            <w:tcW w:w="9571" w:type="dxa"/>
            <w:gridSpan w:val="2"/>
            <w:shd w:val="clear" w:color="auto" w:fill="BDD6EE" w:themeFill="accent1" w:themeFillTint="66"/>
            <w:vAlign w:val="center"/>
          </w:tcPr>
          <w:p w14:paraId="161012AE" w14:textId="77777777" w:rsidR="0072273A" w:rsidRPr="00DD3848" w:rsidRDefault="003046F5" w:rsidP="00AF2A35">
            <w:pPr>
              <w:jc w:val="both"/>
              <w:rPr>
                <w:rFonts w:cstheme="minorHAnsi"/>
                <w:b/>
                <w:noProof/>
                <w:lang w:eastAsia="en-GB"/>
              </w:rPr>
            </w:pPr>
            <w:r w:rsidRPr="00DD3848">
              <w:rPr>
                <w:rFonts w:cstheme="minorHAnsi"/>
                <w:b/>
                <w:noProof/>
                <w:lang w:eastAsia="en-GB"/>
              </w:rPr>
              <w:t>Information and Guidance</w:t>
            </w:r>
          </w:p>
        </w:tc>
      </w:tr>
      <w:tr w:rsidR="0072273A" w:rsidRPr="00DD3848" w14:paraId="5088D21F" w14:textId="77777777" w:rsidTr="00D300DF">
        <w:trPr>
          <w:trHeight w:val="577"/>
        </w:trPr>
        <w:tc>
          <w:tcPr>
            <w:tcW w:w="9571" w:type="dxa"/>
            <w:gridSpan w:val="2"/>
            <w:vAlign w:val="center"/>
          </w:tcPr>
          <w:p w14:paraId="04334FCF" w14:textId="77777777" w:rsidR="00D300DF" w:rsidRPr="00D300DF" w:rsidRDefault="00D300DF" w:rsidP="00D300DF">
            <w:pPr>
              <w:jc w:val="both"/>
              <w:rPr>
                <w:rFonts w:cstheme="minorHAnsi"/>
                <w:bCs/>
                <w:noProof/>
                <w:lang w:eastAsia="en-GB"/>
              </w:rPr>
            </w:pPr>
            <w:r w:rsidRPr="00D300DF">
              <w:rPr>
                <w:rFonts w:cstheme="minorHAnsi"/>
                <w:bCs/>
                <w:noProof/>
                <w:lang w:eastAsia="en-GB"/>
              </w:rPr>
              <w:t>Who should I contact to discuss the concerns or needs of my child?</w:t>
            </w:r>
          </w:p>
          <w:p w14:paraId="3F897305" w14:textId="77777777" w:rsidR="00D300DF" w:rsidRPr="00D300DF" w:rsidRDefault="00D300DF" w:rsidP="00D300DF">
            <w:pPr>
              <w:jc w:val="both"/>
              <w:rPr>
                <w:rFonts w:cstheme="minorHAnsi"/>
                <w:bCs/>
                <w:noProof/>
                <w:lang w:eastAsia="en-GB"/>
              </w:rPr>
            </w:pPr>
          </w:p>
          <w:p w14:paraId="170E50D9" w14:textId="77777777" w:rsidR="00D300DF" w:rsidRPr="00D300DF" w:rsidRDefault="00D300DF" w:rsidP="00D300DF">
            <w:pPr>
              <w:jc w:val="both"/>
              <w:rPr>
                <w:rFonts w:cstheme="minorHAnsi"/>
                <w:bCs/>
                <w:noProof/>
                <w:lang w:eastAsia="en-GB"/>
              </w:rPr>
            </w:pPr>
            <w:r w:rsidRPr="00D300DF">
              <w:rPr>
                <w:rFonts w:cstheme="minorHAnsi"/>
                <w:b/>
                <w:noProof/>
                <w:lang w:eastAsia="en-GB"/>
              </w:rPr>
              <w:t>Class Teacher</w:t>
            </w:r>
            <w:r w:rsidRPr="00D300DF">
              <w:rPr>
                <w:rFonts w:cstheme="minorHAnsi"/>
                <w:bCs/>
                <w:noProof/>
                <w:lang w:eastAsia="en-GB"/>
              </w:rPr>
              <w:tab/>
              <w:t>You should speak to the class teacher first if you have concerns about your child’s progress. You may then be directed to the SENCO</w:t>
            </w:r>
          </w:p>
          <w:p w14:paraId="1B4059FE" w14:textId="77777777" w:rsidR="00D300DF" w:rsidRPr="00D300DF" w:rsidRDefault="00D300DF" w:rsidP="00D300DF">
            <w:pPr>
              <w:jc w:val="both"/>
              <w:rPr>
                <w:rFonts w:cstheme="minorHAnsi"/>
                <w:bCs/>
                <w:noProof/>
                <w:lang w:eastAsia="en-GB"/>
              </w:rPr>
            </w:pPr>
            <w:r w:rsidRPr="00D300DF">
              <w:rPr>
                <w:rFonts w:cstheme="minorHAnsi"/>
                <w:bCs/>
                <w:noProof/>
                <w:lang w:eastAsia="en-GB"/>
              </w:rPr>
              <w:t>The class teacher is responsible and accountable for providing quality first teaching including: -</w:t>
            </w:r>
          </w:p>
          <w:p w14:paraId="0EC931DA" w14:textId="23A9877E" w:rsidR="00D300DF" w:rsidRPr="00D300DF" w:rsidRDefault="00D300DF" w:rsidP="00D300DF">
            <w:pPr>
              <w:pStyle w:val="ListParagraph"/>
              <w:numPr>
                <w:ilvl w:val="0"/>
                <w:numId w:val="7"/>
              </w:numPr>
              <w:jc w:val="both"/>
              <w:rPr>
                <w:rFonts w:cstheme="minorHAnsi"/>
                <w:bCs/>
                <w:noProof/>
                <w:lang w:eastAsia="en-GB"/>
              </w:rPr>
            </w:pPr>
            <w:r w:rsidRPr="00D300DF">
              <w:rPr>
                <w:rFonts w:cstheme="minorHAnsi"/>
                <w:bCs/>
                <w:noProof/>
                <w:lang w:eastAsia="en-GB"/>
              </w:rPr>
              <w:t>High-quality teaching which is differentiated to each child’s individual need.</w:t>
            </w:r>
          </w:p>
          <w:p w14:paraId="578A4419" w14:textId="2AB293B0" w:rsidR="00D300DF" w:rsidRPr="00D300DF" w:rsidRDefault="00D300DF" w:rsidP="00D300DF">
            <w:pPr>
              <w:pStyle w:val="ListParagraph"/>
              <w:numPr>
                <w:ilvl w:val="0"/>
                <w:numId w:val="7"/>
              </w:numPr>
              <w:jc w:val="both"/>
              <w:rPr>
                <w:rFonts w:cstheme="minorHAnsi"/>
                <w:bCs/>
                <w:noProof/>
                <w:lang w:eastAsia="en-GB"/>
              </w:rPr>
            </w:pPr>
            <w:r w:rsidRPr="00D300DF">
              <w:rPr>
                <w:rFonts w:cstheme="minorHAnsi"/>
                <w:bCs/>
                <w:noProof/>
                <w:lang w:eastAsia="en-GB"/>
              </w:rPr>
              <w:t>Adapting the learning environment to meet individual needs.</w:t>
            </w:r>
          </w:p>
          <w:p w14:paraId="6E634CFE" w14:textId="5CAEA12F" w:rsidR="00D300DF" w:rsidRPr="00D300DF" w:rsidRDefault="00D300DF" w:rsidP="00D300DF">
            <w:pPr>
              <w:pStyle w:val="ListParagraph"/>
              <w:numPr>
                <w:ilvl w:val="0"/>
                <w:numId w:val="7"/>
              </w:numPr>
              <w:jc w:val="both"/>
              <w:rPr>
                <w:rFonts w:cstheme="minorHAnsi"/>
                <w:bCs/>
                <w:noProof/>
                <w:lang w:eastAsia="en-GB"/>
              </w:rPr>
            </w:pPr>
            <w:r w:rsidRPr="00D300DF">
              <w:rPr>
                <w:rFonts w:cstheme="minorHAnsi"/>
                <w:bCs/>
                <w:noProof/>
                <w:lang w:eastAsia="en-GB"/>
              </w:rPr>
              <w:t>Monitoring the progress of pupils and identifying, planning and delivery of any additional support/intervention.</w:t>
            </w:r>
          </w:p>
          <w:p w14:paraId="728DAB46" w14:textId="79C99E6D" w:rsidR="00D300DF" w:rsidRPr="00D300DF" w:rsidRDefault="00D300DF" w:rsidP="00D300DF">
            <w:pPr>
              <w:pStyle w:val="ListParagraph"/>
              <w:numPr>
                <w:ilvl w:val="0"/>
                <w:numId w:val="7"/>
              </w:numPr>
              <w:jc w:val="both"/>
              <w:rPr>
                <w:rFonts w:cstheme="minorHAnsi"/>
                <w:bCs/>
                <w:noProof/>
                <w:lang w:eastAsia="en-GB"/>
              </w:rPr>
            </w:pPr>
            <w:r w:rsidRPr="00D300DF">
              <w:rPr>
                <w:rFonts w:cstheme="minorHAnsi"/>
                <w:bCs/>
                <w:noProof/>
                <w:lang w:eastAsia="en-GB"/>
              </w:rPr>
              <w:t>Updating Pupil Profiles and devising SEN Support Plans to prioritise and focus on the next steps required for individual children to make progress.</w:t>
            </w:r>
          </w:p>
          <w:p w14:paraId="3FF09823" w14:textId="7020DA97" w:rsidR="00D300DF" w:rsidRDefault="00D300DF" w:rsidP="00D300DF">
            <w:pPr>
              <w:pStyle w:val="ListParagraph"/>
              <w:numPr>
                <w:ilvl w:val="0"/>
                <w:numId w:val="7"/>
              </w:numPr>
              <w:jc w:val="both"/>
              <w:rPr>
                <w:rFonts w:cstheme="minorHAnsi"/>
                <w:bCs/>
                <w:noProof/>
                <w:lang w:eastAsia="en-GB"/>
              </w:rPr>
            </w:pPr>
            <w:r w:rsidRPr="00D300DF">
              <w:rPr>
                <w:rFonts w:cstheme="minorHAnsi"/>
                <w:bCs/>
                <w:noProof/>
                <w:lang w:eastAsia="en-GB"/>
              </w:rPr>
              <w:t>Applying the School Graduated Response to SE</w:t>
            </w:r>
            <w:r>
              <w:rPr>
                <w:rFonts w:cstheme="minorHAnsi"/>
                <w:bCs/>
                <w:noProof/>
                <w:lang w:eastAsia="en-GB"/>
              </w:rPr>
              <w:t>N</w:t>
            </w:r>
          </w:p>
          <w:p w14:paraId="2EA71A99" w14:textId="77777777" w:rsidR="00D300DF" w:rsidRPr="00D300DF" w:rsidRDefault="00D300DF" w:rsidP="00D300DF">
            <w:pPr>
              <w:pStyle w:val="ListParagraph"/>
              <w:jc w:val="both"/>
              <w:rPr>
                <w:rFonts w:cstheme="minorHAnsi"/>
                <w:bCs/>
                <w:noProof/>
                <w:lang w:eastAsia="en-GB"/>
              </w:rPr>
            </w:pPr>
          </w:p>
          <w:p w14:paraId="0C094C5D" w14:textId="77777777" w:rsidR="00D300DF" w:rsidRPr="00D300DF" w:rsidRDefault="00D300DF" w:rsidP="00D300DF">
            <w:pPr>
              <w:jc w:val="both"/>
              <w:rPr>
                <w:rFonts w:cstheme="minorHAnsi"/>
                <w:b/>
                <w:noProof/>
                <w:lang w:eastAsia="en-GB"/>
              </w:rPr>
            </w:pPr>
            <w:r w:rsidRPr="00D300DF">
              <w:rPr>
                <w:rFonts w:cstheme="minorHAnsi"/>
                <w:b/>
                <w:noProof/>
                <w:lang w:eastAsia="en-GB"/>
              </w:rPr>
              <w:t>Special Educational Needs Coordinator (SENCO)</w:t>
            </w:r>
          </w:p>
          <w:p w14:paraId="5BC33080" w14:textId="77777777" w:rsidR="00D300DF" w:rsidRPr="00D300DF" w:rsidRDefault="00D300DF" w:rsidP="00D300DF">
            <w:pPr>
              <w:jc w:val="both"/>
              <w:rPr>
                <w:rFonts w:cstheme="minorHAnsi"/>
                <w:bCs/>
                <w:noProof/>
                <w:lang w:eastAsia="en-GB"/>
              </w:rPr>
            </w:pPr>
            <w:r w:rsidRPr="00D300DF">
              <w:rPr>
                <w:rFonts w:cstheme="minorHAnsi"/>
                <w:bCs/>
                <w:noProof/>
                <w:lang w:eastAsia="en-GB"/>
              </w:rPr>
              <w:t>Mrs Victoria Lowe</w:t>
            </w:r>
          </w:p>
          <w:p w14:paraId="6A28787D" w14:textId="77777777" w:rsidR="00D300DF" w:rsidRPr="00D300DF" w:rsidRDefault="00D300DF" w:rsidP="00D300DF">
            <w:pPr>
              <w:jc w:val="both"/>
              <w:rPr>
                <w:rFonts w:cstheme="minorHAnsi"/>
                <w:bCs/>
                <w:noProof/>
                <w:lang w:eastAsia="en-GB"/>
              </w:rPr>
            </w:pPr>
            <w:r w:rsidRPr="00D300DF">
              <w:rPr>
                <w:rFonts w:cstheme="minorHAnsi"/>
                <w:bCs/>
                <w:noProof/>
                <w:lang w:eastAsia="en-GB"/>
              </w:rPr>
              <w:t>lowev@woodlandprimaryacademy.org</w:t>
            </w:r>
            <w:r w:rsidRPr="00D300DF">
              <w:rPr>
                <w:rFonts w:cstheme="minorHAnsi"/>
                <w:bCs/>
                <w:noProof/>
                <w:lang w:eastAsia="en-GB"/>
              </w:rPr>
              <w:tab/>
              <w:t>Is responsible for: -</w:t>
            </w:r>
          </w:p>
          <w:p w14:paraId="2DA33305" w14:textId="2A9326D9" w:rsidR="00D300DF" w:rsidRPr="00D300DF" w:rsidRDefault="00D300DF" w:rsidP="00D300DF">
            <w:pPr>
              <w:pStyle w:val="ListParagraph"/>
              <w:numPr>
                <w:ilvl w:val="0"/>
                <w:numId w:val="8"/>
              </w:numPr>
              <w:jc w:val="both"/>
              <w:rPr>
                <w:rFonts w:cstheme="minorHAnsi"/>
                <w:bCs/>
                <w:noProof/>
                <w:lang w:eastAsia="en-GB"/>
              </w:rPr>
            </w:pPr>
            <w:r w:rsidRPr="00D300DF">
              <w:rPr>
                <w:rFonts w:cstheme="minorHAnsi"/>
                <w:bCs/>
                <w:noProof/>
                <w:lang w:eastAsia="en-GB"/>
              </w:rPr>
              <w:t>Coordinating provision for children with SEN and developing the school’s SEN policy.</w:t>
            </w:r>
          </w:p>
          <w:p w14:paraId="68E917F6" w14:textId="6DC05959" w:rsidR="00D300DF" w:rsidRPr="00D300DF" w:rsidRDefault="00D300DF" w:rsidP="00D300DF">
            <w:pPr>
              <w:pStyle w:val="ListParagraph"/>
              <w:numPr>
                <w:ilvl w:val="0"/>
                <w:numId w:val="8"/>
              </w:numPr>
              <w:jc w:val="both"/>
              <w:rPr>
                <w:rFonts w:cstheme="minorHAnsi"/>
                <w:bCs/>
                <w:noProof/>
                <w:lang w:eastAsia="en-GB"/>
              </w:rPr>
            </w:pPr>
            <w:r w:rsidRPr="00D300DF">
              <w:rPr>
                <w:rFonts w:cstheme="minorHAnsi"/>
                <w:bCs/>
                <w:noProof/>
                <w:lang w:eastAsia="en-GB"/>
              </w:rPr>
              <w:t>Liaising with a range of outside agencies who can offer advice and support to help pupils overcome difficulties.</w:t>
            </w:r>
          </w:p>
          <w:p w14:paraId="51492DB4" w14:textId="3CDD6BA4" w:rsidR="00D300DF" w:rsidRPr="00D300DF" w:rsidRDefault="00D300DF" w:rsidP="00D300DF">
            <w:pPr>
              <w:pStyle w:val="ListParagraph"/>
              <w:numPr>
                <w:ilvl w:val="0"/>
                <w:numId w:val="8"/>
              </w:numPr>
              <w:jc w:val="both"/>
              <w:rPr>
                <w:rFonts w:cstheme="minorHAnsi"/>
                <w:bCs/>
                <w:noProof/>
                <w:lang w:eastAsia="en-GB"/>
              </w:rPr>
            </w:pPr>
            <w:r w:rsidRPr="00D300DF">
              <w:rPr>
                <w:rFonts w:cstheme="minorHAnsi"/>
                <w:bCs/>
                <w:noProof/>
                <w:lang w:eastAsia="en-GB"/>
              </w:rPr>
              <w:t>Providing opportunities for whole school training to ensure that all staff are confident about meeting a range of individual needs.</w:t>
            </w:r>
          </w:p>
          <w:p w14:paraId="7F6B3D76" w14:textId="340BD7F6" w:rsidR="00D300DF" w:rsidRDefault="00D300DF" w:rsidP="00D300DF">
            <w:pPr>
              <w:pStyle w:val="ListParagraph"/>
              <w:numPr>
                <w:ilvl w:val="0"/>
                <w:numId w:val="8"/>
              </w:numPr>
              <w:jc w:val="both"/>
              <w:rPr>
                <w:rFonts w:cstheme="minorHAnsi"/>
                <w:bCs/>
                <w:noProof/>
                <w:lang w:eastAsia="en-GB"/>
              </w:rPr>
            </w:pPr>
            <w:r w:rsidRPr="00D300DF">
              <w:rPr>
                <w:rFonts w:cstheme="minorHAnsi"/>
                <w:bCs/>
                <w:noProof/>
                <w:lang w:eastAsia="en-GB"/>
              </w:rPr>
              <w:t>With the Senior Leadership Team, monitor the progress and effectiveness of provision</w:t>
            </w:r>
            <w:r w:rsidR="00160FAE">
              <w:rPr>
                <w:rFonts w:cstheme="minorHAnsi"/>
                <w:bCs/>
                <w:noProof/>
                <w:lang w:eastAsia="en-GB"/>
              </w:rPr>
              <w:t>.</w:t>
            </w:r>
          </w:p>
          <w:p w14:paraId="6157ECCB" w14:textId="735980E3" w:rsidR="00160FAE" w:rsidRDefault="00160FAE" w:rsidP="00D300DF">
            <w:pPr>
              <w:pStyle w:val="ListParagraph"/>
              <w:numPr>
                <w:ilvl w:val="0"/>
                <w:numId w:val="8"/>
              </w:numPr>
              <w:jc w:val="both"/>
              <w:rPr>
                <w:rFonts w:cstheme="minorHAnsi"/>
                <w:bCs/>
                <w:noProof/>
                <w:lang w:eastAsia="en-GB"/>
              </w:rPr>
            </w:pPr>
            <w:r w:rsidRPr="00160FAE">
              <w:rPr>
                <w:rFonts w:cstheme="minorHAnsi"/>
                <w:bCs/>
                <w:noProof/>
                <w:lang w:eastAsia="en-GB"/>
              </w:rPr>
              <w:t>The SENCO provides regular reports to governors relating to SEND provision, pupil outcomes and statutory responsibilities</w:t>
            </w:r>
            <w:r>
              <w:rPr>
                <w:rFonts w:cstheme="minorHAnsi"/>
                <w:bCs/>
                <w:noProof/>
                <w:lang w:eastAsia="en-GB"/>
              </w:rPr>
              <w:t>.</w:t>
            </w:r>
          </w:p>
          <w:p w14:paraId="55C371B2" w14:textId="77777777" w:rsidR="00044217" w:rsidRPr="00D300DF" w:rsidRDefault="00044217" w:rsidP="00044217">
            <w:pPr>
              <w:pStyle w:val="ListParagraph"/>
              <w:jc w:val="both"/>
              <w:rPr>
                <w:rFonts w:cstheme="minorHAnsi"/>
                <w:bCs/>
                <w:noProof/>
                <w:lang w:eastAsia="en-GB"/>
              </w:rPr>
            </w:pPr>
          </w:p>
          <w:p w14:paraId="5021C75C" w14:textId="57E1C75A" w:rsidR="00D300DF" w:rsidRPr="00D300DF" w:rsidRDefault="00D300DF" w:rsidP="00D300DF">
            <w:pPr>
              <w:jc w:val="both"/>
              <w:rPr>
                <w:rFonts w:cstheme="minorHAnsi"/>
                <w:bCs/>
                <w:noProof/>
                <w:lang w:eastAsia="en-GB"/>
              </w:rPr>
            </w:pPr>
            <w:r w:rsidRPr="00D300DF">
              <w:rPr>
                <w:rFonts w:cstheme="minorHAnsi"/>
                <w:bCs/>
                <w:noProof/>
                <w:lang w:eastAsia="en-GB"/>
              </w:rPr>
              <w:t>Ensuring that parents are: -</w:t>
            </w:r>
          </w:p>
          <w:p w14:paraId="3AE9F90D" w14:textId="4538196F" w:rsidR="00D300DF" w:rsidRPr="00044217" w:rsidRDefault="00D300DF" w:rsidP="00044217">
            <w:pPr>
              <w:pStyle w:val="ListParagraph"/>
              <w:numPr>
                <w:ilvl w:val="0"/>
                <w:numId w:val="9"/>
              </w:numPr>
              <w:jc w:val="both"/>
              <w:rPr>
                <w:rFonts w:cstheme="minorHAnsi"/>
                <w:bCs/>
                <w:noProof/>
                <w:lang w:eastAsia="en-GB"/>
              </w:rPr>
            </w:pPr>
            <w:r w:rsidRPr="00044217">
              <w:rPr>
                <w:rFonts w:cstheme="minorHAnsi"/>
                <w:bCs/>
                <w:noProof/>
                <w:lang w:eastAsia="en-GB"/>
              </w:rPr>
              <w:t>Involved in supporting their child’s learning</w:t>
            </w:r>
          </w:p>
          <w:p w14:paraId="3D043F64" w14:textId="71541291" w:rsidR="00D300DF" w:rsidRPr="00044217" w:rsidRDefault="00D300DF" w:rsidP="00044217">
            <w:pPr>
              <w:pStyle w:val="ListParagraph"/>
              <w:numPr>
                <w:ilvl w:val="0"/>
                <w:numId w:val="9"/>
              </w:numPr>
              <w:jc w:val="both"/>
              <w:rPr>
                <w:rFonts w:cstheme="minorHAnsi"/>
                <w:bCs/>
                <w:noProof/>
                <w:lang w:eastAsia="en-GB"/>
              </w:rPr>
            </w:pPr>
            <w:r w:rsidRPr="00044217">
              <w:rPr>
                <w:rFonts w:cstheme="minorHAnsi"/>
                <w:bCs/>
                <w:noProof/>
                <w:lang w:eastAsia="en-GB"/>
              </w:rPr>
              <w:t>Kept inform about the level of support their child is receiving</w:t>
            </w:r>
          </w:p>
          <w:p w14:paraId="6700A6BC" w14:textId="1ACAAAF2" w:rsidR="00D300DF" w:rsidRPr="00044217" w:rsidRDefault="00D300DF" w:rsidP="00044217">
            <w:pPr>
              <w:pStyle w:val="ListParagraph"/>
              <w:jc w:val="both"/>
              <w:rPr>
                <w:rFonts w:cstheme="minorHAnsi"/>
                <w:bCs/>
                <w:noProof/>
                <w:lang w:eastAsia="en-GB"/>
              </w:rPr>
            </w:pPr>
            <w:r w:rsidRPr="00044217">
              <w:rPr>
                <w:rFonts w:cstheme="minorHAnsi"/>
                <w:bCs/>
                <w:noProof/>
                <w:lang w:eastAsia="en-GB"/>
              </w:rPr>
              <w:t>Included in reviewing their child’s progress</w:t>
            </w:r>
          </w:p>
          <w:p w14:paraId="1F09581C" w14:textId="0A9A111F" w:rsidR="00D300DF" w:rsidRDefault="00D300DF" w:rsidP="00044217">
            <w:pPr>
              <w:pStyle w:val="ListParagraph"/>
              <w:numPr>
                <w:ilvl w:val="0"/>
                <w:numId w:val="9"/>
              </w:numPr>
              <w:jc w:val="both"/>
              <w:rPr>
                <w:rFonts w:cstheme="minorHAnsi"/>
                <w:bCs/>
                <w:noProof/>
                <w:lang w:eastAsia="en-GB"/>
              </w:rPr>
            </w:pPr>
            <w:r w:rsidRPr="00044217">
              <w:rPr>
                <w:rFonts w:cstheme="minorHAnsi"/>
                <w:bCs/>
                <w:noProof/>
                <w:lang w:eastAsia="en-GB"/>
              </w:rPr>
              <w:t>Consulted about transitions to new class or school</w:t>
            </w:r>
          </w:p>
          <w:p w14:paraId="6725015E" w14:textId="77777777" w:rsidR="00044217" w:rsidRPr="00044217" w:rsidRDefault="00044217" w:rsidP="00044217">
            <w:pPr>
              <w:pStyle w:val="ListParagraph"/>
              <w:jc w:val="both"/>
              <w:rPr>
                <w:rFonts w:cstheme="minorHAnsi"/>
                <w:bCs/>
                <w:noProof/>
                <w:lang w:eastAsia="en-GB"/>
              </w:rPr>
            </w:pPr>
          </w:p>
          <w:p w14:paraId="4485ED88" w14:textId="77777777" w:rsidR="00D300DF" w:rsidRPr="00044217" w:rsidRDefault="00D300DF" w:rsidP="00D300DF">
            <w:pPr>
              <w:jc w:val="both"/>
              <w:rPr>
                <w:rFonts w:cstheme="minorHAnsi"/>
                <w:b/>
                <w:noProof/>
                <w:lang w:eastAsia="en-GB"/>
              </w:rPr>
            </w:pPr>
            <w:r w:rsidRPr="00044217">
              <w:rPr>
                <w:rFonts w:cstheme="minorHAnsi"/>
                <w:b/>
                <w:noProof/>
                <w:lang w:eastAsia="en-GB"/>
              </w:rPr>
              <w:t>Headteacher</w:t>
            </w:r>
          </w:p>
          <w:p w14:paraId="60F65F8F" w14:textId="77777777" w:rsidR="00D300DF" w:rsidRPr="00D300DF" w:rsidRDefault="00D300DF" w:rsidP="00D300DF">
            <w:pPr>
              <w:jc w:val="both"/>
              <w:rPr>
                <w:rFonts w:cstheme="minorHAnsi"/>
                <w:bCs/>
                <w:noProof/>
                <w:lang w:eastAsia="en-GB"/>
              </w:rPr>
            </w:pPr>
            <w:r w:rsidRPr="00D300DF">
              <w:rPr>
                <w:rFonts w:cstheme="minorHAnsi"/>
                <w:bCs/>
                <w:noProof/>
                <w:lang w:eastAsia="en-GB"/>
              </w:rPr>
              <w:t>Mr Chris Howarth</w:t>
            </w:r>
          </w:p>
          <w:p w14:paraId="66BCD307" w14:textId="77777777" w:rsidR="00D300DF" w:rsidRPr="00D300DF" w:rsidRDefault="00D300DF" w:rsidP="00D300DF">
            <w:pPr>
              <w:jc w:val="both"/>
              <w:rPr>
                <w:rFonts w:cstheme="minorHAnsi"/>
                <w:bCs/>
                <w:noProof/>
                <w:lang w:eastAsia="en-GB"/>
              </w:rPr>
            </w:pPr>
            <w:r w:rsidRPr="00D300DF">
              <w:rPr>
                <w:rFonts w:cstheme="minorHAnsi"/>
                <w:bCs/>
                <w:noProof/>
                <w:lang w:eastAsia="en-GB"/>
              </w:rPr>
              <w:t>Can be contacted through the school office.</w:t>
            </w:r>
          </w:p>
          <w:p w14:paraId="74F8AAD3" w14:textId="77777777" w:rsidR="00D300DF" w:rsidRPr="00D300DF" w:rsidRDefault="00D300DF" w:rsidP="00D300DF">
            <w:pPr>
              <w:jc w:val="both"/>
              <w:rPr>
                <w:rFonts w:cstheme="minorHAnsi"/>
                <w:bCs/>
                <w:noProof/>
                <w:lang w:eastAsia="en-GB"/>
              </w:rPr>
            </w:pPr>
            <w:r w:rsidRPr="00D300DF">
              <w:rPr>
                <w:rFonts w:cstheme="minorHAnsi"/>
                <w:bCs/>
                <w:noProof/>
                <w:lang w:eastAsia="en-GB"/>
              </w:rPr>
              <w:t>01942 634756</w:t>
            </w:r>
            <w:r w:rsidRPr="00D300DF">
              <w:rPr>
                <w:rFonts w:cstheme="minorHAnsi"/>
                <w:bCs/>
                <w:noProof/>
                <w:lang w:eastAsia="en-GB"/>
              </w:rPr>
              <w:tab/>
              <w:t>Is responsible for: -</w:t>
            </w:r>
          </w:p>
          <w:p w14:paraId="02BE6774" w14:textId="63B74A47" w:rsidR="00D300DF" w:rsidRPr="00044217" w:rsidRDefault="00044217" w:rsidP="00044217">
            <w:pPr>
              <w:pStyle w:val="ListParagraph"/>
              <w:numPr>
                <w:ilvl w:val="0"/>
                <w:numId w:val="9"/>
              </w:numPr>
              <w:jc w:val="both"/>
              <w:rPr>
                <w:rFonts w:cstheme="minorHAnsi"/>
                <w:bCs/>
                <w:noProof/>
                <w:lang w:eastAsia="en-GB"/>
              </w:rPr>
            </w:pPr>
            <w:r>
              <w:rPr>
                <w:rFonts w:cstheme="minorHAnsi"/>
                <w:bCs/>
                <w:noProof/>
                <w:lang w:eastAsia="en-GB"/>
              </w:rPr>
              <w:t>T</w:t>
            </w:r>
            <w:r w:rsidR="00D300DF" w:rsidRPr="00044217">
              <w:rPr>
                <w:rFonts w:cstheme="minorHAnsi"/>
                <w:bCs/>
                <w:noProof/>
                <w:lang w:eastAsia="en-GB"/>
              </w:rPr>
              <w:t>he day-to-day management of all aspects of the school, including the provision made for pupils with SEN.</w:t>
            </w:r>
          </w:p>
          <w:p w14:paraId="5D9377EC" w14:textId="435069CE" w:rsidR="00D300DF" w:rsidRPr="00044217" w:rsidRDefault="00D300DF" w:rsidP="00044217">
            <w:pPr>
              <w:pStyle w:val="ListParagraph"/>
              <w:numPr>
                <w:ilvl w:val="0"/>
                <w:numId w:val="9"/>
              </w:numPr>
              <w:jc w:val="both"/>
              <w:rPr>
                <w:rFonts w:cstheme="minorHAnsi"/>
                <w:bCs/>
                <w:noProof/>
                <w:lang w:eastAsia="en-GB"/>
              </w:rPr>
            </w:pPr>
            <w:r w:rsidRPr="00044217">
              <w:rPr>
                <w:rFonts w:cstheme="minorHAnsi"/>
                <w:bCs/>
                <w:noProof/>
                <w:lang w:eastAsia="en-GB"/>
              </w:rPr>
              <w:t>Liaising closely with the school SENCO.</w:t>
            </w:r>
          </w:p>
          <w:p w14:paraId="7D6C8E12" w14:textId="56B36CB5" w:rsidR="00D300DF" w:rsidRDefault="00D300DF" w:rsidP="00044217">
            <w:pPr>
              <w:pStyle w:val="ListParagraph"/>
              <w:numPr>
                <w:ilvl w:val="0"/>
                <w:numId w:val="9"/>
              </w:numPr>
              <w:jc w:val="both"/>
              <w:rPr>
                <w:rFonts w:cstheme="minorHAnsi"/>
                <w:bCs/>
                <w:noProof/>
                <w:lang w:eastAsia="en-GB"/>
              </w:rPr>
            </w:pPr>
            <w:r w:rsidRPr="00044217">
              <w:rPr>
                <w:rFonts w:cstheme="minorHAnsi"/>
                <w:bCs/>
                <w:noProof/>
                <w:lang w:eastAsia="en-GB"/>
              </w:rPr>
              <w:t>Attending individual pupils review meetings when deemed appropriate.</w:t>
            </w:r>
          </w:p>
          <w:p w14:paraId="1F738343" w14:textId="77777777" w:rsidR="00044217" w:rsidRPr="00044217" w:rsidRDefault="00044217" w:rsidP="00044217">
            <w:pPr>
              <w:ind w:left="360"/>
              <w:jc w:val="both"/>
              <w:rPr>
                <w:rFonts w:cstheme="minorHAnsi"/>
                <w:bCs/>
                <w:noProof/>
                <w:lang w:eastAsia="en-GB"/>
              </w:rPr>
            </w:pPr>
          </w:p>
          <w:p w14:paraId="48934A9D" w14:textId="77777777" w:rsidR="00D300DF" w:rsidRPr="00044217" w:rsidRDefault="00D300DF" w:rsidP="00D300DF">
            <w:pPr>
              <w:jc w:val="both"/>
              <w:rPr>
                <w:rFonts w:cstheme="minorHAnsi"/>
                <w:b/>
                <w:noProof/>
                <w:lang w:eastAsia="en-GB"/>
              </w:rPr>
            </w:pPr>
            <w:r w:rsidRPr="00044217">
              <w:rPr>
                <w:rFonts w:cstheme="minorHAnsi"/>
                <w:b/>
                <w:noProof/>
                <w:lang w:eastAsia="en-GB"/>
              </w:rPr>
              <w:t>SEN Governor</w:t>
            </w:r>
          </w:p>
          <w:p w14:paraId="55A24F76" w14:textId="681FA0B9" w:rsidR="00D300DF" w:rsidRPr="00D300DF" w:rsidRDefault="00D300DF" w:rsidP="00D300DF">
            <w:pPr>
              <w:jc w:val="both"/>
              <w:rPr>
                <w:rFonts w:cstheme="minorHAnsi"/>
                <w:bCs/>
                <w:noProof/>
                <w:lang w:eastAsia="en-GB"/>
              </w:rPr>
            </w:pPr>
            <w:r w:rsidRPr="00D300DF">
              <w:rPr>
                <w:rFonts w:cstheme="minorHAnsi"/>
                <w:bCs/>
                <w:noProof/>
                <w:lang w:eastAsia="en-GB"/>
              </w:rPr>
              <w:t>Mr</w:t>
            </w:r>
            <w:r w:rsidR="00044217">
              <w:rPr>
                <w:rFonts w:cstheme="minorHAnsi"/>
                <w:bCs/>
                <w:noProof/>
                <w:lang w:eastAsia="en-GB"/>
              </w:rPr>
              <w:t>s Jane Hampson</w:t>
            </w:r>
          </w:p>
          <w:p w14:paraId="4ECF4752" w14:textId="77777777" w:rsidR="00D300DF" w:rsidRPr="00D300DF" w:rsidRDefault="00D300DF" w:rsidP="00D300DF">
            <w:pPr>
              <w:jc w:val="both"/>
              <w:rPr>
                <w:rFonts w:cstheme="minorHAnsi"/>
                <w:bCs/>
                <w:noProof/>
                <w:lang w:eastAsia="en-GB"/>
              </w:rPr>
            </w:pPr>
            <w:r w:rsidRPr="00D300DF">
              <w:rPr>
                <w:rFonts w:cstheme="minorHAnsi"/>
                <w:bCs/>
                <w:noProof/>
                <w:lang w:eastAsia="en-GB"/>
              </w:rPr>
              <w:t>Can be contacted through the school office.</w:t>
            </w:r>
          </w:p>
          <w:p w14:paraId="00EFEC62" w14:textId="77777777" w:rsidR="00D300DF" w:rsidRPr="00D300DF" w:rsidRDefault="00D300DF" w:rsidP="00D300DF">
            <w:pPr>
              <w:jc w:val="both"/>
              <w:rPr>
                <w:rFonts w:cstheme="minorHAnsi"/>
                <w:bCs/>
                <w:noProof/>
                <w:lang w:eastAsia="en-GB"/>
              </w:rPr>
            </w:pPr>
            <w:r w:rsidRPr="00D300DF">
              <w:rPr>
                <w:rFonts w:cstheme="minorHAnsi"/>
                <w:bCs/>
                <w:noProof/>
                <w:lang w:eastAsia="en-GB"/>
              </w:rPr>
              <w:t>01942 634756</w:t>
            </w:r>
            <w:r w:rsidRPr="00D300DF">
              <w:rPr>
                <w:rFonts w:cstheme="minorHAnsi"/>
                <w:bCs/>
                <w:noProof/>
                <w:lang w:eastAsia="en-GB"/>
              </w:rPr>
              <w:tab/>
              <w:t>Is responsible for: -</w:t>
            </w:r>
          </w:p>
          <w:p w14:paraId="769D1A71" w14:textId="0016B0FA" w:rsidR="00031BE6" w:rsidRDefault="00031BE6" w:rsidP="0001188A">
            <w:pPr>
              <w:pStyle w:val="ListParagraph"/>
              <w:numPr>
                <w:ilvl w:val="0"/>
                <w:numId w:val="10"/>
              </w:numPr>
              <w:jc w:val="both"/>
              <w:rPr>
                <w:rFonts w:cstheme="minorHAnsi"/>
                <w:bCs/>
                <w:noProof/>
                <w:lang w:eastAsia="en-GB"/>
              </w:rPr>
            </w:pPr>
            <w:r w:rsidRPr="00031BE6">
              <w:rPr>
                <w:rFonts w:cstheme="minorHAnsi"/>
                <w:bCs/>
                <w:noProof/>
                <w:lang w:eastAsia="en-GB"/>
              </w:rPr>
              <w:t>The Governing Board has strategic responsibility for SEND and monitors the effectiveness of provision and outcomes for pupils with SEND</w:t>
            </w:r>
          </w:p>
          <w:p w14:paraId="0F4C2C0B" w14:textId="23DD29E6" w:rsidR="00D300DF" w:rsidRPr="0001188A" w:rsidRDefault="00D300DF" w:rsidP="0001188A">
            <w:pPr>
              <w:pStyle w:val="ListParagraph"/>
              <w:numPr>
                <w:ilvl w:val="0"/>
                <w:numId w:val="10"/>
              </w:numPr>
              <w:jc w:val="both"/>
              <w:rPr>
                <w:rFonts w:cstheme="minorHAnsi"/>
                <w:bCs/>
                <w:noProof/>
                <w:lang w:eastAsia="en-GB"/>
              </w:rPr>
            </w:pPr>
            <w:r w:rsidRPr="0001188A">
              <w:rPr>
                <w:rFonts w:cstheme="minorHAnsi"/>
                <w:bCs/>
                <w:noProof/>
                <w:lang w:eastAsia="en-GB"/>
              </w:rPr>
              <w:t>Supporting the school to evaluate and develop their provision for pupils with SEN</w:t>
            </w:r>
          </w:p>
          <w:p w14:paraId="78425D90" w14:textId="31739091" w:rsidR="00D300DF" w:rsidRDefault="00D300DF" w:rsidP="0001188A">
            <w:pPr>
              <w:pStyle w:val="ListParagraph"/>
              <w:numPr>
                <w:ilvl w:val="0"/>
                <w:numId w:val="10"/>
              </w:numPr>
              <w:jc w:val="both"/>
              <w:rPr>
                <w:rFonts w:cstheme="minorHAnsi"/>
                <w:bCs/>
                <w:noProof/>
                <w:lang w:eastAsia="en-GB"/>
              </w:rPr>
            </w:pPr>
            <w:r w:rsidRPr="0001188A">
              <w:rPr>
                <w:rFonts w:cstheme="minorHAnsi"/>
                <w:bCs/>
                <w:noProof/>
                <w:lang w:eastAsia="en-GB"/>
              </w:rPr>
              <w:t>To liaise closely with the school SENCO.</w:t>
            </w:r>
          </w:p>
          <w:p w14:paraId="4241F8BB" w14:textId="77777777" w:rsidR="0001188A" w:rsidRPr="00031BE6" w:rsidRDefault="0001188A" w:rsidP="00031BE6">
            <w:pPr>
              <w:ind w:left="360"/>
              <w:jc w:val="both"/>
              <w:rPr>
                <w:rFonts w:cstheme="minorHAnsi"/>
                <w:bCs/>
                <w:noProof/>
                <w:lang w:eastAsia="en-GB"/>
              </w:rPr>
            </w:pPr>
          </w:p>
          <w:p w14:paraId="250C522A" w14:textId="77777777" w:rsidR="00D300DF" w:rsidRPr="0001188A" w:rsidRDefault="00D300DF" w:rsidP="00D300DF">
            <w:pPr>
              <w:jc w:val="both"/>
              <w:rPr>
                <w:rFonts w:cstheme="minorHAnsi"/>
                <w:b/>
                <w:noProof/>
                <w:lang w:eastAsia="en-GB"/>
              </w:rPr>
            </w:pPr>
            <w:r w:rsidRPr="0001188A">
              <w:rPr>
                <w:rFonts w:cstheme="minorHAnsi"/>
                <w:b/>
                <w:noProof/>
                <w:lang w:eastAsia="en-GB"/>
              </w:rPr>
              <w:t>School Nurse</w:t>
            </w:r>
          </w:p>
          <w:p w14:paraId="64B8E641" w14:textId="77777777" w:rsidR="00D300DF" w:rsidRPr="00D300DF" w:rsidRDefault="00D300DF" w:rsidP="00D300DF">
            <w:pPr>
              <w:jc w:val="both"/>
              <w:rPr>
                <w:rFonts w:cstheme="minorHAnsi"/>
                <w:bCs/>
                <w:noProof/>
                <w:lang w:eastAsia="en-GB"/>
              </w:rPr>
            </w:pPr>
            <w:r w:rsidRPr="00D300DF">
              <w:rPr>
                <w:rFonts w:cstheme="minorHAnsi"/>
                <w:bCs/>
                <w:noProof/>
                <w:lang w:eastAsia="en-GB"/>
              </w:rPr>
              <w:t>0-19 Health Service</w:t>
            </w:r>
          </w:p>
          <w:p w14:paraId="24663304" w14:textId="77777777" w:rsidR="00D300DF" w:rsidRPr="00D300DF" w:rsidRDefault="00D300DF" w:rsidP="00D300DF">
            <w:pPr>
              <w:jc w:val="both"/>
              <w:rPr>
                <w:rFonts w:cstheme="minorHAnsi"/>
                <w:bCs/>
                <w:noProof/>
                <w:lang w:eastAsia="en-GB"/>
              </w:rPr>
            </w:pPr>
            <w:r w:rsidRPr="00D300DF">
              <w:rPr>
                <w:rFonts w:cstheme="minorHAnsi"/>
                <w:bCs/>
                <w:noProof/>
                <w:lang w:eastAsia="en-GB"/>
              </w:rPr>
              <w:t>Winnifred Kettle</w:t>
            </w:r>
          </w:p>
          <w:p w14:paraId="7FBFED67" w14:textId="77777777" w:rsidR="00D300DF" w:rsidRPr="00D300DF" w:rsidRDefault="00D300DF" w:rsidP="00D300DF">
            <w:pPr>
              <w:jc w:val="both"/>
              <w:rPr>
                <w:rFonts w:cstheme="minorHAnsi"/>
                <w:bCs/>
                <w:noProof/>
                <w:lang w:eastAsia="en-GB"/>
              </w:rPr>
            </w:pPr>
            <w:r w:rsidRPr="00D300DF">
              <w:rPr>
                <w:rFonts w:cstheme="minorHAnsi"/>
                <w:bCs/>
                <w:noProof/>
                <w:lang w:eastAsia="en-GB"/>
              </w:rPr>
              <w:t>Leigh Road</w:t>
            </w:r>
          </w:p>
          <w:p w14:paraId="0103772B" w14:textId="77777777" w:rsidR="00D300DF" w:rsidRPr="00D300DF" w:rsidRDefault="00D300DF" w:rsidP="00D300DF">
            <w:pPr>
              <w:jc w:val="both"/>
              <w:rPr>
                <w:rFonts w:cstheme="minorHAnsi"/>
                <w:bCs/>
                <w:noProof/>
                <w:lang w:eastAsia="en-GB"/>
              </w:rPr>
            </w:pPr>
            <w:r w:rsidRPr="00D300DF">
              <w:rPr>
                <w:rFonts w:cstheme="minorHAnsi"/>
                <w:bCs/>
                <w:noProof/>
                <w:lang w:eastAsia="en-GB"/>
              </w:rPr>
              <w:t xml:space="preserve">Westhoughton </w:t>
            </w:r>
          </w:p>
          <w:p w14:paraId="7CFF4BB7" w14:textId="77EFF79F" w:rsidR="00D300DF" w:rsidRPr="00D300DF" w:rsidRDefault="00D300DF" w:rsidP="00D300DF">
            <w:pPr>
              <w:jc w:val="both"/>
              <w:rPr>
                <w:rFonts w:cstheme="minorHAnsi"/>
                <w:bCs/>
                <w:noProof/>
                <w:lang w:eastAsia="en-GB"/>
              </w:rPr>
            </w:pPr>
            <w:r w:rsidRPr="00D300DF">
              <w:rPr>
                <w:rFonts w:cstheme="minorHAnsi"/>
                <w:bCs/>
                <w:noProof/>
                <w:lang w:eastAsia="en-GB"/>
              </w:rPr>
              <w:t>Roles include: -</w:t>
            </w:r>
          </w:p>
          <w:p w14:paraId="690893EE" w14:textId="0958718F" w:rsidR="00D300DF" w:rsidRPr="0001188A" w:rsidRDefault="00D300DF" w:rsidP="0001188A">
            <w:pPr>
              <w:pStyle w:val="ListParagraph"/>
              <w:numPr>
                <w:ilvl w:val="0"/>
                <w:numId w:val="11"/>
              </w:numPr>
              <w:jc w:val="both"/>
              <w:rPr>
                <w:rFonts w:cstheme="minorHAnsi"/>
                <w:bCs/>
                <w:noProof/>
                <w:lang w:eastAsia="en-GB"/>
              </w:rPr>
            </w:pPr>
            <w:r w:rsidRPr="0001188A">
              <w:rPr>
                <w:rFonts w:cstheme="minorHAnsi"/>
                <w:bCs/>
                <w:noProof/>
                <w:lang w:eastAsia="en-GB"/>
              </w:rPr>
              <w:t>As a first point of contact in schools for parents who need health advice or information. This may involve assessing individual needs, offering care or referring on to other services.</w:t>
            </w:r>
          </w:p>
          <w:p w14:paraId="091FFEC9" w14:textId="154DB923" w:rsidR="00D300DF" w:rsidRPr="0001188A" w:rsidRDefault="00D300DF" w:rsidP="0001188A">
            <w:pPr>
              <w:pStyle w:val="ListParagraph"/>
              <w:numPr>
                <w:ilvl w:val="0"/>
                <w:numId w:val="11"/>
              </w:numPr>
              <w:jc w:val="both"/>
              <w:rPr>
                <w:rFonts w:cstheme="minorHAnsi"/>
                <w:bCs/>
                <w:noProof/>
                <w:lang w:eastAsia="en-GB"/>
              </w:rPr>
            </w:pPr>
            <w:r w:rsidRPr="0001188A">
              <w:rPr>
                <w:rFonts w:cstheme="minorHAnsi"/>
                <w:bCs/>
                <w:noProof/>
                <w:lang w:eastAsia="en-GB"/>
              </w:rPr>
              <w:t>Supporting children with ongoing or specific health needs in the school environment.</w:t>
            </w:r>
          </w:p>
          <w:p w14:paraId="43E558B4" w14:textId="41F3A735" w:rsidR="003046F5" w:rsidRPr="0001188A" w:rsidRDefault="00D300DF" w:rsidP="003046F5">
            <w:pPr>
              <w:pStyle w:val="ListParagraph"/>
              <w:numPr>
                <w:ilvl w:val="0"/>
                <w:numId w:val="11"/>
              </w:numPr>
              <w:jc w:val="both"/>
              <w:rPr>
                <w:rFonts w:cstheme="minorHAnsi"/>
                <w:bCs/>
                <w:noProof/>
                <w:lang w:eastAsia="en-GB"/>
              </w:rPr>
            </w:pPr>
            <w:r w:rsidRPr="0001188A">
              <w:rPr>
                <w:rFonts w:cstheme="minorHAnsi"/>
                <w:bCs/>
                <w:noProof/>
                <w:lang w:eastAsia="en-GB"/>
              </w:rPr>
              <w:t>Initiating and supporting activities for promoting health across the school.</w:t>
            </w:r>
          </w:p>
        </w:tc>
      </w:tr>
      <w:tr w:rsidR="004471CC" w:rsidRPr="00DD3848" w14:paraId="77834DA8" w14:textId="77777777" w:rsidTr="00C51C9C">
        <w:tc>
          <w:tcPr>
            <w:tcW w:w="9571" w:type="dxa"/>
            <w:gridSpan w:val="2"/>
            <w:shd w:val="clear" w:color="auto" w:fill="BDD6EE" w:themeFill="accent1" w:themeFillTint="66"/>
            <w:vAlign w:val="center"/>
          </w:tcPr>
          <w:p w14:paraId="5EA83EEF" w14:textId="754C583D" w:rsidR="004471CC" w:rsidRPr="00DD3848" w:rsidRDefault="004471CC" w:rsidP="00AF2A35">
            <w:pPr>
              <w:jc w:val="both"/>
              <w:rPr>
                <w:rFonts w:cstheme="minorHAnsi"/>
                <w:b/>
                <w:noProof/>
                <w:lang w:eastAsia="en-GB"/>
              </w:rPr>
            </w:pPr>
            <w:r w:rsidRPr="00DD3848">
              <w:rPr>
                <w:rFonts w:cstheme="minorHAnsi"/>
                <w:b/>
                <w:noProof/>
                <w:lang w:eastAsia="en-GB"/>
              </w:rPr>
              <w:lastRenderedPageBreak/>
              <w:t>Safeguarding</w:t>
            </w:r>
          </w:p>
        </w:tc>
      </w:tr>
      <w:tr w:rsidR="004471CC" w:rsidRPr="00DD3848" w14:paraId="3A401D44" w14:textId="77777777" w:rsidTr="004471CC">
        <w:tc>
          <w:tcPr>
            <w:tcW w:w="9571" w:type="dxa"/>
            <w:gridSpan w:val="2"/>
            <w:shd w:val="clear" w:color="auto" w:fill="FFFFFF" w:themeFill="background1"/>
            <w:vAlign w:val="center"/>
          </w:tcPr>
          <w:p w14:paraId="473C519B" w14:textId="2C8F6F20" w:rsidR="004471CC" w:rsidRPr="00DD3848" w:rsidRDefault="00E8231E" w:rsidP="00AF2A35">
            <w:pPr>
              <w:jc w:val="both"/>
              <w:rPr>
                <w:rFonts w:cstheme="minorHAnsi"/>
                <w:bCs/>
                <w:noProof/>
                <w:lang w:eastAsia="en-GB"/>
              </w:rPr>
            </w:pPr>
            <w:r w:rsidRPr="00DD3848">
              <w:rPr>
                <w:rFonts w:cstheme="minorHAnsi"/>
                <w:bCs/>
                <w:noProof/>
                <w:lang w:eastAsia="en-GB"/>
              </w:rPr>
              <w:t>Woodland Primary Academy recognises that children with</w:t>
            </w:r>
            <w:r w:rsidR="00CA7D46" w:rsidRPr="00DD3848">
              <w:rPr>
                <w:rFonts w:cstheme="minorHAnsi"/>
                <w:bCs/>
                <w:noProof/>
                <w:lang w:eastAsia="en-GB"/>
              </w:rPr>
              <w:t xml:space="preserve"> </w:t>
            </w:r>
            <w:r w:rsidRPr="00DD3848">
              <w:rPr>
                <w:rFonts w:cstheme="minorHAnsi"/>
                <w:bCs/>
                <w:noProof/>
                <w:lang w:eastAsia="en-GB"/>
              </w:rPr>
              <w:t xml:space="preserve">SEND can be more vulnerable to abuse, exploitation, bullying and online harm. Staff receive training to understand these risks and work closely with the Designated Safeguarding Lead (DSL) to ensure pupils are safe and supported. Any safeguarding </w:t>
            </w:r>
            <w:r w:rsidRPr="00DD3848">
              <w:rPr>
                <w:rFonts w:cstheme="minorHAnsi"/>
                <w:bCs/>
                <w:noProof/>
                <w:lang w:eastAsia="en-GB"/>
              </w:rPr>
              <w:lastRenderedPageBreak/>
              <w:t>concerns involving pupils with SEND are managed in accordance with the school’s Child Protection and Safeguarding Policy.</w:t>
            </w:r>
          </w:p>
          <w:p w14:paraId="5C0B581C" w14:textId="0520682F" w:rsidR="00E8231E" w:rsidRPr="00DD3848" w:rsidRDefault="00E8231E" w:rsidP="00AF2A35">
            <w:pPr>
              <w:jc w:val="both"/>
              <w:rPr>
                <w:rFonts w:cstheme="minorHAnsi"/>
                <w:bCs/>
                <w:noProof/>
                <w:lang w:eastAsia="en-GB"/>
              </w:rPr>
            </w:pPr>
          </w:p>
        </w:tc>
      </w:tr>
      <w:tr w:rsidR="003046F5" w:rsidRPr="00DD3848" w14:paraId="3CAD1E68" w14:textId="77777777" w:rsidTr="00C51C9C">
        <w:tc>
          <w:tcPr>
            <w:tcW w:w="9571" w:type="dxa"/>
            <w:gridSpan w:val="2"/>
            <w:shd w:val="clear" w:color="auto" w:fill="BDD6EE" w:themeFill="accent1" w:themeFillTint="66"/>
            <w:vAlign w:val="center"/>
          </w:tcPr>
          <w:p w14:paraId="7899BB23" w14:textId="35807D6B" w:rsidR="003046F5" w:rsidRPr="00DD3848" w:rsidRDefault="003046F5" w:rsidP="00AF2A35">
            <w:pPr>
              <w:jc w:val="both"/>
              <w:rPr>
                <w:rFonts w:cstheme="minorHAnsi"/>
                <w:b/>
                <w:noProof/>
                <w:lang w:eastAsia="en-GB"/>
              </w:rPr>
            </w:pPr>
            <w:r w:rsidRPr="00DD3848">
              <w:rPr>
                <w:rFonts w:cstheme="minorHAnsi"/>
                <w:b/>
                <w:noProof/>
                <w:lang w:eastAsia="en-GB"/>
              </w:rPr>
              <w:lastRenderedPageBreak/>
              <w:t>The Graduated Approach</w:t>
            </w:r>
          </w:p>
        </w:tc>
      </w:tr>
      <w:tr w:rsidR="003046F5" w:rsidRPr="00DD3848" w14:paraId="0400B142" w14:textId="77777777" w:rsidTr="003046F5">
        <w:tc>
          <w:tcPr>
            <w:tcW w:w="9571" w:type="dxa"/>
            <w:gridSpan w:val="2"/>
            <w:vAlign w:val="center"/>
          </w:tcPr>
          <w:p w14:paraId="23B04FB8" w14:textId="45802735" w:rsidR="00E8231E" w:rsidRPr="00DD3848" w:rsidRDefault="00E8231E" w:rsidP="003046F5">
            <w:pPr>
              <w:jc w:val="both"/>
              <w:rPr>
                <w:rFonts w:cstheme="minorHAnsi"/>
                <w:noProof/>
                <w:lang w:val="en-US" w:eastAsia="en-GB"/>
              </w:rPr>
            </w:pPr>
            <w:r w:rsidRPr="00DD3848">
              <w:rPr>
                <w:rFonts w:cstheme="minorHAnsi"/>
                <w:noProof/>
                <w:lang w:val="en-US" w:eastAsia="en-GB"/>
              </w:rPr>
              <w:t>We are committed to co-production and recognise parents and carers as partners in their child's education. The views, wishes and aspirations of children and their families are central to planning and reviewing SEND support.</w:t>
            </w:r>
          </w:p>
          <w:p w14:paraId="03197A06" w14:textId="669197E4" w:rsidR="003046F5" w:rsidRPr="00DD3848" w:rsidRDefault="003046F5" w:rsidP="003046F5">
            <w:pPr>
              <w:jc w:val="both"/>
              <w:rPr>
                <w:rFonts w:cstheme="minorHAnsi"/>
                <w:noProof/>
                <w:lang w:val="en-US" w:eastAsia="en-GB"/>
              </w:rPr>
            </w:pPr>
            <w:r w:rsidRPr="00DD3848">
              <w:rPr>
                <w:rFonts w:cstheme="minorHAnsi"/>
                <w:noProof/>
                <w:lang w:val="en-US" w:eastAsia="en-GB"/>
              </w:rPr>
              <w:t>The process for implementing SEN support is arranged into four stages as outlined in the new Code of Practice and parents/guardians are kept fully informed.</w:t>
            </w:r>
          </w:p>
          <w:p w14:paraId="036ADF39" w14:textId="77777777" w:rsidR="003046F5" w:rsidRPr="00DD3848" w:rsidRDefault="003046F5" w:rsidP="003046F5">
            <w:pPr>
              <w:jc w:val="both"/>
              <w:rPr>
                <w:rFonts w:cstheme="minorHAnsi"/>
                <w:bCs/>
                <w:noProof/>
                <w:u w:val="single"/>
                <w:lang w:val="en-US" w:eastAsia="en-GB"/>
              </w:rPr>
            </w:pPr>
            <w:r w:rsidRPr="00DD3848">
              <w:rPr>
                <w:rFonts w:cstheme="minorHAnsi"/>
                <w:bCs/>
                <w:noProof/>
                <w:u w:val="single"/>
                <w:lang w:val="en-US" w:eastAsia="en-GB"/>
              </w:rPr>
              <w:t>Assess</w:t>
            </w:r>
          </w:p>
          <w:p w14:paraId="3602332D"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When concerns arise, information is gathered from a variety of sources (teacher, pupil, parent, outside agencies) so we can develop an accurate picture of the pupils’ needs, attainment, projected targets, motivators and how they respond to teaching approaches.</w:t>
            </w:r>
          </w:p>
          <w:p w14:paraId="0D7208ED" w14:textId="77777777" w:rsidR="003046F5" w:rsidRPr="00DD3848" w:rsidRDefault="003046F5" w:rsidP="003046F5">
            <w:pPr>
              <w:jc w:val="both"/>
              <w:rPr>
                <w:rFonts w:cstheme="minorHAnsi"/>
                <w:bCs/>
                <w:noProof/>
                <w:u w:val="single"/>
                <w:lang w:val="en-US" w:eastAsia="en-GB"/>
              </w:rPr>
            </w:pPr>
            <w:r w:rsidRPr="00DD3848">
              <w:rPr>
                <w:rFonts w:cstheme="minorHAnsi"/>
                <w:bCs/>
                <w:noProof/>
                <w:u w:val="single"/>
                <w:lang w:val="en-US" w:eastAsia="en-GB"/>
              </w:rPr>
              <w:t>Plan</w:t>
            </w:r>
          </w:p>
          <w:p w14:paraId="6ACD3081"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After gathering information a support plan will be put together to outline the methods that will be used to achieve specific outcomes. Short-term targets are agreed which prioritise key areas of learning that are to be addressed and ways in which the progress will be measured. If external agencies are involved, their advice and recommendations are included in the support plan. Any actions agreed take in to account pupil’s strengths as well as their learning differences. In some cases additional resources may be allocated including teaching assistant support. This support is deployed to ensure the pupil makes progress and can engage in lessons and wider school activities and develop independent learning. When developing support plans as a school we are financially responsible for up to £6,000 of support we action for individual pupils.</w:t>
            </w:r>
          </w:p>
          <w:p w14:paraId="5CCABED8" w14:textId="77777777" w:rsidR="003046F5" w:rsidRPr="00DD3848" w:rsidRDefault="003046F5" w:rsidP="003046F5">
            <w:pPr>
              <w:jc w:val="both"/>
              <w:rPr>
                <w:rFonts w:cstheme="minorHAnsi"/>
                <w:bCs/>
                <w:noProof/>
                <w:u w:val="single"/>
                <w:lang w:val="en-US" w:eastAsia="en-GB"/>
              </w:rPr>
            </w:pPr>
            <w:r w:rsidRPr="00DD3848">
              <w:rPr>
                <w:rFonts w:cstheme="minorHAnsi"/>
                <w:bCs/>
                <w:noProof/>
                <w:u w:val="single"/>
                <w:lang w:val="en-US" w:eastAsia="en-GB"/>
              </w:rPr>
              <w:t>Do</w:t>
            </w:r>
          </w:p>
          <w:p w14:paraId="69085994"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All SEN support plans are working documents and should be annotated to show progress towards targets and if needed adjustments will be made to the plan to determine success. It is the class teacher’s responsibility to manage the plan and the suggested actions. They are accountable for the outcomes and therefore should discuss with the SENCO if they feel the plan is not working, for whatever reason.</w:t>
            </w:r>
          </w:p>
          <w:p w14:paraId="00617F4D" w14:textId="77777777" w:rsidR="003046F5" w:rsidRPr="00DD3848" w:rsidRDefault="003046F5" w:rsidP="003046F5">
            <w:pPr>
              <w:jc w:val="both"/>
              <w:rPr>
                <w:rFonts w:cstheme="minorHAnsi"/>
                <w:noProof/>
                <w:lang w:val="en-US" w:eastAsia="en-GB"/>
              </w:rPr>
            </w:pPr>
            <w:r w:rsidRPr="00DD3848">
              <w:rPr>
                <w:rFonts w:cstheme="minorHAnsi"/>
                <w:bCs/>
                <w:noProof/>
                <w:u w:val="single"/>
                <w:lang w:val="en-US" w:eastAsia="en-GB"/>
              </w:rPr>
              <w:t>Review</w:t>
            </w:r>
          </w:p>
          <w:p w14:paraId="375D5C1A"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All SEN support plans will be reviewed termly. In this review all targets will be evaluated and the views of the pupil and parent will be recorded. A further plan will then be devised, if required, to enable the pupil to achieve their next steps in learning. If a pupil has made sufficient progress the support plan will cease and the child will be closely monitored through their pupil profile. For children with more complex needs termly review meetings will be held with the class teacher, SENCO and any external agencies.</w:t>
            </w:r>
          </w:p>
          <w:p w14:paraId="77333EE4" w14:textId="719ECC59" w:rsidR="00C27712" w:rsidRPr="00DD3848" w:rsidRDefault="003046F5" w:rsidP="00AF2A35">
            <w:pPr>
              <w:jc w:val="both"/>
              <w:rPr>
                <w:rFonts w:cstheme="minorHAnsi"/>
                <w:noProof/>
                <w:lang w:val="en-US" w:eastAsia="en-GB"/>
              </w:rPr>
            </w:pPr>
            <w:r w:rsidRPr="00DD3848">
              <w:rPr>
                <w:rFonts w:cstheme="minorHAnsi"/>
                <w:noProof/>
                <w:lang w:val="en-US" w:eastAsia="en-GB"/>
              </w:rPr>
              <w:t>If your child is continuing to have significant difficulties after a period of intervention, further external expertise may be requested. An application for high needs top up funding may be made if the cost of support exceeds the £6,000 threshold that is the school’s responsibility. If a pupil is still not making progress despite having taken relevant and purposeful action over time, then parents or school can make an application to the local authority for an Education Health Care Assessment.</w:t>
            </w:r>
          </w:p>
        </w:tc>
      </w:tr>
      <w:tr w:rsidR="00C27712" w:rsidRPr="00DD3848" w14:paraId="3A4E06E1" w14:textId="77777777" w:rsidTr="00486DA4">
        <w:tc>
          <w:tcPr>
            <w:tcW w:w="9571" w:type="dxa"/>
            <w:gridSpan w:val="2"/>
            <w:shd w:val="clear" w:color="auto" w:fill="BDD6EE" w:themeFill="accent1" w:themeFillTint="66"/>
            <w:vAlign w:val="center"/>
          </w:tcPr>
          <w:p w14:paraId="14D7EA8E" w14:textId="6457E7B2" w:rsidR="00C27712" w:rsidRPr="00DD3848" w:rsidRDefault="00486DA4" w:rsidP="003046F5">
            <w:pPr>
              <w:jc w:val="both"/>
              <w:rPr>
                <w:rFonts w:cstheme="minorHAnsi"/>
                <w:b/>
                <w:bCs/>
                <w:noProof/>
                <w:lang w:val="en-US" w:eastAsia="en-GB"/>
              </w:rPr>
            </w:pPr>
            <w:r w:rsidRPr="00DD3848">
              <w:rPr>
                <w:rFonts w:cstheme="minorHAnsi"/>
                <w:b/>
                <w:bCs/>
                <w:noProof/>
                <w:lang w:val="en-US" w:eastAsia="en-GB"/>
              </w:rPr>
              <w:t>Attendance</w:t>
            </w:r>
          </w:p>
        </w:tc>
      </w:tr>
      <w:tr w:rsidR="00C27712" w:rsidRPr="00DD3848" w14:paraId="6BA4B779" w14:textId="77777777" w:rsidTr="003046F5">
        <w:tc>
          <w:tcPr>
            <w:tcW w:w="9571" w:type="dxa"/>
            <w:gridSpan w:val="2"/>
            <w:vAlign w:val="center"/>
          </w:tcPr>
          <w:p w14:paraId="3DDD3E1D" w14:textId="6CB7B2DB" w:rsidR="004471CC" w:rsidRPr="00DD3848" w:rsidRDefault="004471CC" w:rsidP="003046F5">
            <w:pPr>
              <w:jc w:val="both"/>
              <w:rPr>
                <w:rFonts w:cstheme="minorHAnsi"/>
                <w:noProof/>
                <w:lang w:val="en-US" w:eastAsia="en-GB"/>
              </w:rPr>
            </w:pPr>
            <w:r w:rsidRPr="00DD3848">
              <w:rPr>
                <w:rFonts w:cstheme="minorHAnsi"/>
                <w:noProof/>
                <w:lang w:val="en-US" w:eastAsia="en-GB"/>
              </w:rPr>
              <w:t>We recognise that some pupils with SEND may experience b</w:t>
            </w:r>
            <w:r w:rsidR="00ED669C" w:rsidRPr="00DD3848">
              <w:rPr>
                <w:rFonts w:cstheme="minorHAnsi"/>
                <w:noProof/>
                <w:lang w:val="en-US" w:eastAsia="en-GB"/>
              </w:rPr>
              <w:t>a</w:t>
            </w:r>
            <w:r w:rsidRPr="00DD3848">
              <w:rPr>
                <w:rFonts w:cstheme="minorHAnsi"/>
                <w:noProof/>
                <w:lang w:val="en-US" w:eastAsia="en-GB"/>
              </w:rPr>
              <w:t>rriers to attendance. We work closely with families and external professionals to identify and reduce barriers, implement reasonable adjustments, and ensure pupils are able to access education successfully.</w:t>
            </w:r>
          </w:p>
        </w:tc>
      </w:tr>
      <w:tr w:rsidR="003046F5" w:rsidRPr="00DD3848" w14:paraId="04E37193" w14:textId="77777777" w:rsidTr="00C51C9C">
        <w:tc>
          <w:tcPr>
            <w:tcW w:w="9571" w:type="dxa"/>
            <w:gridSpan w:val="2"/>
            <w:shd w:val="clear" w:color="auto" w:fill="BDD6EE" w:themeFill="accent1" w:themeFillTint="66"/>
            <w:vAlign w:val="center"/>
          </w:tcPr>
          <w:p w14:paraId="299CF157" w14:textId="77777777" w:rsidR="003046F5" w:rsidRPr="00DD3848" w:rsidRDefault="003046F5" w:rsidP="003046F5">
            <w:pPr>
              <w:jc w:val="both"/>
              <w:rPr>
                <w:rFonts w:cstheme="minorHAnsi"/>
                <w:b/>
                <w:noProof/>
                <w:lang w:val="en-US" w:eastAsia="en-GB"/>
              </w:rPr>
            </w:pPr>
            <w:r w:rsidRPr="00DD3848">
              <w:rPr>
                <w:rFonts w:cstheme="minorHAnsi"/>
                <w:b/>
                <w:noProof/>
                <w:lang w:val="en-US" w:eastAsia="en-GB"/>
              </w:rPr>
              <w:t>Curriculum and Teaching Methods</w:t>
            </w:r>
          </w:p>
        </w:tc>
      </w:tr>
      <w:tr w:rsidR="003046F5" w:rsidRPr="00DD3848" w14:paraId="294E8CFB" w14:textId="77777777" w:rsidTr="003046F5">
        <w:tc>
          <w:tcPr>
            <w:tcW w:w="9571" w:type="dxa"/>
            <w:gridSpan w:val="2"/>
            <w:vAlign w:val="center"/>
          </w:tcPr>
          <w:p w14:paraId="0DAEDAD7" w14:textId="48964A6A" w:rsidR="00C27712" w:rsidRPr="00DD3848" w:rsidRDefault="00C27712" w:rsidP="003046F5">
            <w:pPr>
              <w:jc w:val="both"/>
              <w:rPr>
                <w:rFonts w:cstheme="minorHAnsi"/>
              </w:rPr>
            </w:pPr>
            <w:r w:rsidRPr="00DD3848">
              <w:rPr>
                <w:rFonts w:cstheme="minorHAnsi"/>
              </w:rPr>
              <w:t xml:space="preserve">Woodland Primary Academy provides a range of Ordinarily Available Provision (OAP) for pupils with SEND. This includes adaptive teaching, reasonable adjustments, scaffolded learning, visual supports, assistive technology and targeted interventions. </w:t>
            </w:r>
            <w:proofErr w:type="gramStart"/>
            <w:r w:rsidRPr="00DD3848">
              <w:rPr>
                <w:rFonts w:cstheme="minorHAnsi"/>
              </w:rPr>
              <w:t>The vast majority of</w:t>
            </w:r>
            <w:proofErr w:type="gramEnd"/>
            <w:r w:rsidRPr="00DD3848">
              <w:rPr>
                <w:rFonts w:cstheme="minorHAnsi"/>
              </w:rPr>
              <w:t xml:space="preserve"> pupils' needs are met through high-quality teaching and ordinarily available provision before specialist support is considered.</w:t>
            </w:r>
          </w:p>
          <w:p w14:paraId="2488B526" w14:textId="56271AAD" w:rsidR="003046F5" w:rsidRPr="00DD3848" w:rsidRDefault="003046F5" w:rsidP="003046F5">
            <w:pPr>
              <w:jc w:val="both"/>
              <w:rPr>
                <w:rFonts w:cstheme="minorHAnsi"/>
              </w:rPr>
            </w:pPr>
            <w:r w:rsidRPr="00DD3848">
              <w:rPr>
                <w:rFonts w:cstheme="minorHAnsi"/>
              </w:rPr>
              <w:t xml:space="preserve">As part of the minimum quality first offer teachers are well skilled at adapting teaching to meet the diverse range of needs in each class. Daily planning </w:t>
            </w:r>
            <w:r w:rsidR="00ED669C" w:rsidRPr="00DD3848">
              <w:rPr>
                <w:rFonts w:cstheme="minorHAnsi"/>
              </w:rPr>
              <w:t>considers</w:t>
            </w:r>
            <w:r w:rsidRPr="00DD3848">
              <w:rPr>
                <w:rFonts w:cstheme="minorHAnsi"/>
              </w:rPr>
              <w:t xml:space="preserve"> individual pupil’s needs and requirements.</w:t>
            </w:r>
          </w:p>
          <w:p w14:paraId="73FD90CC" w14:textId="1CDF4A88" w:rsidR="006E6EBC" w:rsidRPr="00DD3848" w:rsidRDefault="003046F5" w:rsidP="003046F5">
            <w:pPr>
              <w:jc w:val="both"/>
              <w:rPr>
                <w:rFonts w:cstheme="minorHAnsi"/>
              </w:rPr>
            </w:pPr>
            <w:r w:rsidRPr="00DD3848">
              <w:rPr>
                <w:rFonts w:cstheme="minorHAnsi"/>
              </w:rPr>
              <w:t>Adaptive Teaching is use</w:t>
            </w:r>
            <w:r w:rsidR="00C51C9C" w:rsidRPr="00DD3848">
              <w:rPr>
                <w:rFonts w:cstheme="minorHAnsi"/>
              </w:rPr>
              <w:t>d</w:t>
            </w:r>
            <w:r w:rsidRPr="00DD3848">
              <w:rPr>
                <w:rFonts w:cstheme="minorHAnsi"/>
              </w:rPr>
              <w:t xml:space="preserve"> to support pupils, providing practical resources, manipulatives, alternative ways of recording, visual support, dual coding, reducing cognitive overload to support access and ensure that all pupils can experience success and challenge in their learning. Teachers set tasks for pupils of different </w:t>
            </w:r>
            <w:r w:rsidRPr="00DD3848">
              <w:rPr>
                <w:rFonts w:cstheme="minorHAnsi"/>
              </w:rPr>
              <w:lastRenderedPageBreak/>
              <w:t>abilities providing additional support and scaffolding; allocate additional help and support to certain pupils in the class, set open ended tasks and allow pupil response at different levels and through alternative means of recording. This ensures that all pupils will access good quality inclusive teaching that accommodates learning differences.</w:t>
            </w:r>
          </w:p>
          <w:p w14:paraId="2B9A34BE" w14:textId="3F72E85F" w:rsidR="003046F5" w:rsidRPr="00DD3848" w:rsidRDefault="003046F5" w:rsidP="003046F5">
            <w:pPr>
              <w:jc w:val="both"/>
              <w:rPr>
                <w:rFonts w:cstheme="minorHAnsi"/>
              </w:rPr>
            </w:pPr>
            <w:r w:rsidRPr="00DD3848">
              <w:rPr>
                <w:rFonts w:cstheme="minorHAnsi"/>
              </w:rPr>
              <w:t xml:space="preserve">As a school we will regularly monitor this provision to ensure that it consistently meets the agreed standard. This is done </w:t>
            </w:r>
            <w:r w:rsidR="00CA7D46" w:rsidRPr="00DD3848">
              <w:rPr>
                <w:rFonts w:cstheme="minorHAnsi"/>
              </w:rPr>
              <w:t>through: -</w:t>
            </w:r>
          </w:p>
          <w:p w14:paraId="55E630DE"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 Whole school provision mapping which is reviewed termly</w:t>
            </w:r>
          </w:p>
          <w:p w14:paraId="7AED984D"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 Termly review of SEN Support Plans</w:t>
            </w:r>
          </w:p>
          <w:p w14:paraId="07F8B225"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 Whole school pupil tracking</w:t>
            </w:r>
          </w:p>
          <w:p w14:paraId="6AD6E5C5"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 Analysis of intervention programmes and the overall effectiveness</w:t>
            </w:r>
          </w:p>
          <w:p w14:paraId="54BD76E5" w14:textId="11B1E958" w:rsidR="00C078E3" w:rsidRPr="00DD3848" w:rsidRDefault="003046F5" w:rsidP="003046F5">
            <w:pPr>
              <w:jc w:val="both"/>
              <w:rPr>
                <w:rFonts w:cstheme="minorHAnsi"/>
                <w:noProof/>
                <w:lang w:val="en-US" w:eastAsia="en-GB"/>
              </w:rPr>
            </w:pPr>
            <w:r w:rsidRPr="00DD3848">
              <w:rPr>
                <w:rFonts w:cstheme="minorHAnsi"/>
                <w:noProof/>
                <w:lang w:val="en-US" w:eastAsia="en-GB"/>
              </w:rPr>
              <w:t>- One to one conferencing</w:t>
            </w:r>
          </w:p>
          <w:p w14:paraId="4D37928A" w14:textId="4F619AA9" w:rsidR="00434481" w:rsidRPr="00DD3848" w:rsidRDefault="00C078E3" w:rsidP="003046F5">
            <w:pPr>
              <w:jc w:val="both"/>
              <w:rPr>
                <w:rFonts w:cstheme="minorHAnsi"/>
                <w:noProof/>
                <w:lang w:val="en-US" w:eastAsia="en-GB"/>
              </w:rPr>
            </w:pPr>
            <w:r w:rsidRPr="00DD3848">
              <w:rPr>
                <w:rFonts w:cstheme="minorHAnsi"/>
                <w:noProof/>
                <w:lang w:val="en-US" w:eastAsia="en-GB"/>
              </w:rPr>
              <w:t>Pupils may also access assistive technology and approved digital tools to support communication, literacy, organisation, independence and curriculum access where appropriate.</w:t>
            </w:r>
          </w:p>
          <w:p w14:paraId="51399679" w14:textId="4D044383" w:rsidR="00C078E3" w:rsidRPr="00D300DF" w:rsidRDefault="00434481" w:rsidP="00D300DF">
            <w:pPr>
              <w:spacing w:line="300" w:lineRule="atLeast"/>
              <w:rPr>
                <w:rFonts w:eastAsia="Times New Roman" w:cstheme="minorHAnsi"/>
                <w:sz w:val="21"/>
                <w:szCs w:val="21"/>
                <w:lang w:eastAsia="en-GB"/>
              </w:rPr>
            </w:pPr>
            <w:r w:rsidRPr="00DD3848">
              <w:rPr>
                <w:rFonts w:eastAsia="Times New Roman" w:cstheme="minorHAnsi"/>
                <w:sz w:val="21"/>
                <w:szCs w:val="21"/>
                <w:lang w:eastAsia="en-GB"/>
              </w:rPr>
              <w:t>The effectiveness of SEND provision is evaluated through pupil progress data, attendance, behaviour information, intervention impact evaluations, provision reviews, pupil and parent feedback, learning walks, SEND audits and governor monitoring activities.</w:t>
            </w:r>
          </w:p>
        </w:tc>
      </w:tr>
      <w:tr w:rsidR="003046F5" w:rsidRPr="00DD3848" w14:paraId="55FBAE0E" w14:textId="77777777" w:rsidTr="00C51C9C">
        <w:tc>
          <w:tcPr>
            <w:tcW w:w="9571" w:type="dxa"/>
            <w:gridSpan w:val="2"/>
            <w:shd w:val="clear" w:color="auto" w:fill="BDD6EE" w:themeFill="accent1" w:themeFillTint="66"/>
            <w:vAlign w:val="center"/>
          </w:tcPr>
          <w:p w14:paraId="458337AC" w14:textId="77777777" w:rsidR="003046F5" w:rsidRPr="00DD3848" w:rsidRDefault="003046F5" w:rsidP="003046F5">
            <w:pPr>
              <w:jc w:val="both"/>
              <w:rPr>
                <w:rFonts w:cstheme="minorHAnsi"/>
                <w:b/>
                <w:noProof/>
                <w:lang w:val="en-US" w:eastAsia="en-GB"/>
              </w:rPr>
            </w:pPr>
            <w:r w:rsidRPr="00DD3848">
              <w:rPr>
                <w:rFonts w:cstheme="minorHAnsi"/>
                <w:b/>
                <w:noProof/>
                <w:lang w:val="en-US" w:eastAsia="en-GB"/>
              </w:rPr>
              <w:lastRenderedPageBreak/>
              <w:t>Interventions</w:t>
            </w:r>
          </w:p>
        </w:tc>
      </w:tr>
      <w:tr w:rsidR="003046F5" w:rsidRPr="00DD3848" w14:paraId="209CC395" w14:textId="77777777" w:rsidTr="003046F5">
        <w:tc>
          <w:tcPr>
            <w:tcW w:w="9571" w:type="dxa"/>
            <w:gridSpan w:val="2"/>
            <w:vAlign w:val="center"/>
          </w:tcPr>
          <w:p w14:paraId="3351307E" w14:textId="7D1EC450" w:rsidR="003046F5" w:rsidRPr="00DD3848" w:rsidRDefault="003046F5" w:rsidP="003046F5">
            <w:pPr>
              <w:jc w:val="both"/>
              <w:rPr>
                <w:rFonts w:cstheme="minorHAnsi"/>
                <w:noProof/>
                <w:lang w:val="en-US" w:eastAsia="en-GB"/>
              </w:rPr>
            </w:pPr>
            <w:r w:rsidRPr="00DD3848">
              <w:rPr>
                <w:rFonts w:cstheme="minorHAnsi"/>
                <w:noProof/>
                <w:lang w:val="en-US" w:eastAsia="en-GB"/>
              </w:rPr>
              <w:t xml:space="preserve">Teaching assistants enhance the quality first teaching. At </w:t>
            </w:r>
            <w:r w:rsidR="006B55C9" w:rsidRPr="00DD3848">
              <w:rPr>
                <w:rFonts w:cstheme="minorHAnsi"/>
                <w:noProof/>
                <w:lang w:eastAsia="en-GB"/>
              </w:rPr>
              <w:t>Woodland Primary Academy</w:t>
            </w:r>
            <w:r w:rsidRPr="00DD3848">
              <w:rPr>
                <w:rFonts w:cstheme="minorHAnsi"/>
                <w:noProof/>
                <w:lang w:eastAsia="en-GB"/>
              </w:rPr>
              <w:t xml:space="preserve"> </w:t>
            </w:r>
            <w:r w:rsidRPr="00DD3848">
              <w:rPr>
                <w:rFonts w:cstheme="minorHAnsi"/>
                <w:noProof/>
                <w:lang w:val="en-US" w:eastAsia="en-GB"/>
              </w:rPr>
              <w:t>steps are taken to ensure all pupils can access what is being taught. There may be times when specific individual support is required to ensure that a pupil can access the learning. Children may access individual or group support to target specific skills.</w:t>
            </w:r>
          </w:p>
          <w:p w14:paraId="4CBE30B5"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Examples of when pupils may have access to additional support:</w:t>
            </w:r>
          </w:p>
          <w:p w14:paraId="375F6EEA"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Pre teaching opportunities</w:t>
            </w:r>
          </w:p>
          <w:p w14:paraId="632ED4B5"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Small group sessions in and out of class</w:t>
            </w:r>
          </w:p>
          <w:p w14:paraId="16A30B75"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One to one sessions</w:t>
            </w:r>
          </w:p>
          <w:p w14:paraId="07FB49F8"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Facilitating time out</w:t>
            </w:r>
          </w:p>
          <w:p w14:paraId="4E5166FD"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Providing intimate care</w:t>
            </w:r>
          </w:p>
          <w:p w14:paraId="23E8E515"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Scripting/modelling behaviours</w:t>
            </w:r>
          </w:p>
          <w:p w14:paraId="38A9230E"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Support with tasks when differentiation is not appropriate</w:t>
            </w:r>
          </w:p>
          <w:p w14:paraId="4BB2B46A"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Preparation for change of lesson or activity</w:t>
            </w:r>
          </w:p>
          <w:p w14:paraId="21C028AB" w14:textId="77777777" w:rsidR="003046F5" w:rsidRPr="00DD3848" w:rsidRDefault="003046F5" w:rsidP="003046F5">
            <w:pPr>
              <w:jc w:val="both"/>
              <w:rPr>
                <w:rFonts w:cstheme="minorHAnsi"/>
                <w:noProof/>
                <w:lang w:val="en-US" w:eastAsia="en-GB"/>
              </w:rPr>
            </w:pPr>
            <w:r w:rsidRPr="00DD3848">
              <w:rPr>
                <w:rFonts w:cstheme="minorHAnsi"/>
                <w:noProof/>
                <w:lang w:eastAsia="en-GB"/>
              </w:rPr>
              <w:t>- C</w:t>
            </w:r>
            <w:r w:rsidRPr="00DD3848">
              <w:rPr>
                <w:rFonts w:cstheme="minorHAnsi"/>
                <w:noProof/>
                <w:lang w:val="en-US" w:eastAsia="en-GB"/>
              </w:rPr>
              <w:t>hunking instructions</w:t>
            </w:r>
          </w:p>
          <w:p w14:paraId="63E4D9A6" w14:textId="77777777" w:rsidR="003046F5" w:rsidRPr="00DD3848" w:rsidRDefault="003046F5" w:rsidP="003046F5">
            <w:pPr>
              <w:jc w:val="both"/>
              <w:rPr>
                <w:rFonts w:cstheme="minorHAnsi"/>
                <w:noProof/>
                <w:lang w:val="en-US" w:eastAsia="en-GB"/>
              </w:rPr>
            </w:pPr>
            <w:r w:rsidRPr="00DD3848">
              <w:rPr>
                <w:rFonts w:cstheme="minorHAnsi"/>
                <w:noProof/>
                <w:lang w:eastAsia="en-GB"/>
              </w:rPr>
              <w:t>- S</w:t>
            </w:r>
            <w:r w:rsidRPr="00DD3848">
              <w:rPr>
                <w:rFonts w:cstheme="minorHAnsi"/>
                <w:noProof/>
                <w:lang w:val="en-US" w:eastAsia="en-GB"/>
              </w:rPr>
              <w:t>upport during unstructured times </w:t>
            </w:r>
          </w:p>
          <w:p w14:paraId="5D7E919D"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Strategies/programmes to support Communication &amp; Interaction</w:t>
            </w:r>
          </w:p>
          <w:p w14:paraId="5BA52BD8"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Recommendations and programmes provided by Speech and Language</w:t>
            </w:r>
          </w:p>
          <w:p w14:paraId="6A8FE850"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Speaking &amp; Listening groups</w:t>
            </w:r>
          </w:p>
          <w:p w14:paraId="2DD04604" w14:textId="77777777" w:rsidR="003046F5" w:rsidRPr="00DD3848" w:rsidRDefault="003046F5" w:rsidP="003046F5">
            <w:pPr>
              <w:jc w:val="both"/>
              <w:rPr>
                <w:rFonts w:cstheme="minorHAnsi"/>
                <w:noProof/>
                <w:lang w:val="en-US" w:eastAsia="en-GB"/>
              </w:rPr>
            </w:pPr>
            <w:r w:rsidRPr="00DD3848">
              <w:rPr>
                <w:rFonts w:cstheme="minorHAnsi"/>
                <w:noProof/>
                <w:lang w:eastAsia="en-GB"/>
              </w:rPr>
              <w:t>- I</w:t>
            </w:r>
            <w:r w:rsidRPr="00DD3848">
              <w:rPr>
                <w:rFonts w:cstheme="minorHAnsi"/>
                <w:noProof/>
                <w:lang w:val="en-US" w:eastAsia="en-GB"/>
              </w:rPr>
              <w:t>n class co-operative learning groups</w:t>
            </w:r>
          </w:p>
          <w:p w14:paraId="2A1AD215"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Talk Partners</w:t>
            </w:r>
          </w:p>
          <w:p w14:paraId="61FA462B"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Active Listening</w:t>
            </w:r>
          </w:p>
          <w:p w14:paraId="5962D7F4"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Strategies/programmes to support Cognition &amp; Learning</w:t>
            </w:r>
          </w:p>
          <w:p w14:paraId="4003A0E7"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Reading Buddies</w:t>
            </w:r>
          </w:p>
          <w:p w14:paraId="6640A205"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Reciprocal Reading</w:t>
            </w:r>
          </w:p>
          <w:p w14:paraId="58948D6E"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Foundation and Key Stage 1 setting for phonics</w:t>
            </w:r>
          </w:p>
          <w:p w14:paraId="56029937"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Numicon</w:t>
            </w:r>
          </w:p>
          <w:p w14:paraId="3CBCAE2B"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Additional guided group sessions</w:t>
            </w:r>
          </w:p>
          <w:p w14:paraId="2D7283A2"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Strategies/programmes to support Social, Mental &amp; Emotional Health</w:t>
            </w:r>
          </w:p>
          <w:p w14:paraId="1D30B9CB"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Time to Talk</w:t>
            </w:r>
          </w:p>
          <w:p w14:paraId="71544F59"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 xml:space="preserve">Friendship </w:t>
            </w:r>
            <w:r w:rsidRPr="00DD3848">
              <w:rPr>
                <w:rFonts w:cstheme="minorHAnsi"/>
                <w:noProof/>
                <w:lang w:eastAsia="en-GB"/>
              </w:rPr>
              <w:t>groups</w:t>
            </w:r>
          </w:p>
          <w:p w14:paraId="4A7508C9"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Yoga</w:t>
            </w:r>
          </w:p>
          <w:p w14:paraId="06DEDFD0"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Additional transition support</w:t>
            </w:r>
          </w:p>
          <w:p w14:paraId="2F3CEB68"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Time out</w:t>
            </w:r>
          </w:p>
          <w:p w14:paraId="4F1FBB23" w14:textId="77777777" w:rsidR="003046F5" w:rsidRPr="00DD3848" w:rsidRDefault="003046F5" w:rsidP="003046F5">
            <w:pPr>
              <w:jc w:val="both"/>
              <w:rPr>
                <w:rFonts w:cstheme="minorHAnsi"/>
                <w:noProof/>
                <w:lang w:val="en-US" w:eastAsia="en-GB"/>
              </w:rPr>
            </w:pPr>
            <w:r w:rsidRPr="00DD3848">
              <w:rPr>
                <w:rFonts w:cstheme="minorHAnsi"/>
                <w:noProof/>
                <w:lang w:eastAsia="en-GB"/>
              </w:rPr>
              <w:t>- S</w:t>
            </w:r>
            <w:r w:rsidRPr="00DD3848">
              <w:rPr>
                <w:rFonts w:cstheme="minorHAnsi"/>
                <w:noProof/>
                <w:lang w:val="en-US" w:eastAsia="en-GB"/>
              </w:rPr>
              <w:t>trategies / programs to support Sensory or Physical Needs</w:t>
            </w:r>
          </w:p>
          <w:p w14:paraId="0F5B1D10"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Specific programmes designed by physiotherapists</w:t>
            </w:r>
          </w:p>
          <w:p w14:paraId="35769F24"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Specific programmes designed by occupational therapists</w:t>
            </w:r>
          </w:p>
          <w:p w14:paraId="22C407FD" w14:textId="77777777" w:rsidR="003046F5" w:rsidRPr="00DD3848" w:rsidRDefault="003046F5" w:rsidP="003046F5">
            <w:pPr>
              <w:jc w:val="both"/>
              <w:rPr>
                <w:rFonts w:cstheme="minorHAnsi"/>
                <w:noProof/>
                <w:lang w:val="en-US" w:eastAsia="en-GB"/>
              </w:rPr>
            </w:pPr>
            <w:r w:rsidRPr="00DD3848">
              <w:rPr>
                <w:rFonts w:cstheme="minorHAnsi"/>
                <w:noProof/>
                <w:lang w:eastAsia="en-GB"/>
              </w:rPr>
              <w:lastRenderedPageBreak/>
              <w:t xml:space="preserve">- </w:t>
            </w:r>
            <w:r w:rsidRPr="00DD3848">
              <w:rPr>
                <w:rFonts w:cstheme="minorHAnsi"/>
                <w:noProof/>
                <w:lang w:val="en-US" w:eastAsia="en-GB"/>
              </w:rPr>
              <w:t>Fine/Gross motor skill programmes</w:t>
            </w:r>
          </w:p>
          <w:p w14:paraId="55733B91"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Provision to facilitate /support access to the curriculum</w:t>
            </w:r>
          </w:p>
          <w:p w14:paraId="40C10E88"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Additional support from a Teaching Assistant</w:t>
            </w:r>
          </w:p>
          <w:p w14:paraId="49573D9D" w14:textId="6ACE1078" w:rsidR="003046F5" w:rsidRPr="00DD3848" w:rsidRDefault="003046F5" w:rsidP="003046F5">
            <w:pPr>
              <w:jc w:val="both"/>
              <w:rPr>
                <w:rFonts w:cstheme="minorHAnsi"/>
                <w:noProof/>
                <w:lang w:eastAsia="en-GB"/>
              </w:rPr>
            </w:pPr>
            <w:r w:rsidRPr="00DD3848">
              <w:rPr>
                <w:rFonts w:cstheme="minorHAnsi"/>
                <w:noProof/>
                <w:lang w:eastAsia="en-GB"/>
              </w:rPr>
              <w:t xml:space="preserve">- </w:t>
            </w:r>
            <w:r w:rsidRPr="00DD3848">
              <w:rPr>
                <w:rFonts w:cstheme="minorHAnsi"/>
                <w:noProof/>
                <w:lang w:val="en-US" w:eastAsia="en-GB"/>
              </w:rPr>
              <w:t>Differentiation or modification of resources including: -</w:t>
            </w:r>
            <w:r w:rsidRPr="00DD3848">
              <w:rPr>
                <w:rFonts w:cstheme="minorHAnsi"/>
                <w:noProof/>
                <w:lang w:eastAsia="en-GB"/>
              </w:rPr>
              <w:t xml:space="preserve"> </w:t>
            </w:r>
            <w:r w:rsidRPr="00DD3848">
              <w:rPr>
                <w:rFonts w:cstheme="minorHAnsi"/>
                <w:noProof/>
                <w:lang w:val="en-US" w:eastAsia="en-GB"/>
              </w:rPr>
              <w:t>Coloured paper</w:t>
            </w:r>
            <w:r w:rsidRPr="00DD3848">
              <w:rPr>
                <w:rFonts w:cstheme="minorHAnsi"/>
                <w:noProof/>
                <w:lang w:eastAsia="en-GB"/>
              </w:rPr>
              <w:t xml:space="preserve">, </w:t>
            </w:r>
            <w:r w:rsidRPr="00DD3848">
              <w:rPr>
                <w:rFonts w:cstheme="minorHAnsi"/>
                <w:noProof/>
                <w:lang w:val="en-US" w:eastAsia="en-GB"/>
              </w:rPr>
              <w:t>overlays</w:t>
            </w:r>
            <w:r w:rsidRPr="00DD3848">
              <w:rPr>
                <w:rFonts w:cstheme="minorHAnsi"/>
                <w:noProof/>
                <w:lang w:eastAsia="en-GB"/>
              </w:rPr>
              <w:t>, w</w:t>
            </w:r>
            <w:r w:rsidRPr="00DD3848">
              <w:rPr>
                <w:rFonts w:cstheme="minorHAnsi"/>
                <w:noProof/>
                <w:lang w:val="en-US" w:eastAsia="en-GB"/>
              </w:rPr>
              <w:t xml:space="preserve">riting </w:t>
            </w:r>
            <w:r w:rsidRPr="00DD3848">
              <w:rPr>
                <w:rFonts w:cstheme="minorHAnsi"/>
                <w:noProof/>
                <w:lang w:eastAsia="en-GB"/>
              </w:rPr>
              <w:t>s</w:t>
            </w:r>
            <w:r w:rsidRPr="00DD3848">
              <w:rPr>
                <w:rFonts w:cstheme="minorHAnsi"/>
                <w:noProof/>
                <w:lang w:val="en-US" w:eastAsia="en-GB"/>
              </w:rPr>
              <w:t>lope</w:t>
            </w:r>
            <w:r w:rsidRPr="00DD3848">
              <w:rPr>
                <w:rFonts w:cstheme="minorHAnsi"/>
                <w:noProof/>
                <w:lang w:eastAsia="en-GB"/>
              </w:rPr>
              <w:t>, pe</w:t>
            </w:r>
            <w:r w:rsidRPr="00DD3848">
              <w:rPr>
                <w:rFonts w:cstheme="minorHAnsi"/>
                <w:noProof/>
                <w:lang w:val="en-US" w:eastAsia="en-GB"/>
              </w:rPr>
              <w:t>ncil grips</w:t>
            </w:r>
            <w:r w:rsidRPr="00DD3848">
              <w:rPr>
                <w:rFonts w:cstheme="minorHAnsi"/>
                <w:noProof/>
                <w:lang w:eastAsia="en-GB"/>
              </w:rPr>
              <w:t>, easy</w:t>
            </w:r>
            <w:r w:rsidRPr="00DD3848">
              <w:rPr>
                <w:rFonts w:cstheme="minorHAnsi"/>
                <w:noProof/>
                <w:lang w:val="en-US" w:eastAsia="en-GB"/>
              </w:rPr>
              <w:t xml:space="preserve"> use scissors</w:t>
            </w:r>
            <w:r w:rsidRPr="00DD3848">
              <w:rPr>
                <w:rFonts w:cstheme="minorHAnsi"/>
                <w:noProof/>
                <w:lang w:eastAsia="en-GB"/>
              </w:rPr>
              <w:t>,</w:t>
            </w:r>
          </w:p>
          <w:p w14:paraId="32E39171"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Visual timetables</w:t>
            </w:r>
          </w:p>
          <w:p w14:paraId="5F4F7AFC"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Word banks</w:t>
            </w:r>
          </w:p>
          <w:p w14:paraId="072DF4B6"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Multi-sensory approaches to learning</w:t>
            </w:r>
          </w:p>
          <w:p w14:paraId="09119175"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Home diaries</w:t>
            </w:r>
          </w:p>
          <w:p w14:paraId="0205F6D8"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Alternative methods of recording</w:t>
            </w:r>
          </w:p>
          <w:p w14:paraId="39DB7EEE"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Thinking time given</w:t>
            </w:r>
          </w:p>
          <w:p w14:paraId="34A14EB9"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Time provided to process information</w:t>
            </w:r>
          </w:p>
          <w:p w14:paraId="2B55ED05" w14:textId="77777777" w:rsidR="003046F5" w:rsidRPr="00DD3848" w:rsidRDefault="003046F5" w:rsidP="003046F5">
            <w:pPr>
              <w:jc w:val="both"/>
              <w:rPr>
                <w:rFonts w:cstheme="minorHAnsi"/>
                <w:noProof/>
                <w:lang w:val="en-US" w:eastAsia="en-GB"/>
              </w:rPr>
            </w:pPr>
            <w:r w:rsidRPr="00DD3848">
              <w:rPr>
                <w:rFonts w:cstheme="minorHAnsi"/>
                <w:noProof/>
                <w:lang w:eastAsia="en-GB"/>
              </w:rPr>
              <w:t xml:space="preserve">- </w:t>
            </w:r>
            <w:r w:rsidRPr="00DD3848">
              <w:rPr>
                <w:rFonts w:cstheme="minorHAnsi"/>
                <w:noProof/>
                <w:lang w:val="en-US" w:eastAsia="en-GB"/>
              </w:rPr>
              <w:t>Co-operative learning strategies </w:t>
            </w:r>
          </w:p>
          <w:p w14:paraId="39DE4F80" w14:textId="1C49FDB2" w:rsidR="00C078E3" w:rsidRPr="00DD3848" w:rsidRDefault="003046F5" w:rsidP="003046F5">
            <w:pPr>
              <w:jc w:val="both"/>
              <w:rPr>
                <w:rFonts w:cstheme="minorHAnsi"/>
                <w:noProof/>
                <w:lang w:val="en-US" w:eastAsia="en-GB"/>
              </w:rPr>
            </w:pPr>
            <w:r w:rsidRPr="00DD3848">
              <w:rPr>
                <w:rFonts w:cstheme="minorHAnsi"/>
                <w:noProof/>
                <w:lang w:val="en-US" w:eastAsia="en-GB"/>
              </w:rPr>
              <w:t>- Dual Coding using W</w:t>
            </w:r>
            <w:r w:rsidR="00ED669C" w:rsidRPr="00DD3848">
              <w:rPr>
                <w:rFonts w:cstheme="minorHAnsi"/>
                <w:noProof/>
                <w:lang w:val="en-US" w:eastAsia="en-GB"/>
              </w:rPr>
              <w:t>i</w:t>
            </w:r>
            <w:r w:rsidRPr="00DD3848">
              <w:rPr>
                <w:rFonts w:cstheme="minorHAnsi"/>
                <w:noProof/>
                <w:lang w:val="en-US" w:eastAsia="en-GB"/>
              </w:rPr>
              <w:t>dgit Software.</w:t>
            </w:r>
          </w:p>
        </w:tc>
      </w:tr>
      <w:tr w:rsidR="003046F5" w:rsidRPr="00DD3848" w14:paraId="025D5F29" w14:textId="77777777" w:rsidTr="00C51C9C">
        <w:tc>
          <w:tcPr>
            <w:tcW w:w="9571" w:type="dxa"/>
            <w:gridSpan w:val="2"/>
            <w:shd w:val="clear" w:color="auto" w:fill="BDD6EE" w:themeFill="accent1" w:themeFillTint="66"/>
            <w:vAlign w:val="center"/>
          </w:tcPr>
          <w:p w14:paraId="3907FC0D" w14:textId="3969270E" w:rsidR="003046F5" w:rsidRPr="00DD3848" w:rsidRDefault="00C51C9C" w:rsidP="003046F5">
            <w:pPr>
              <w:jc w:val="both"/>
              <w:rPr>
                <w:rFonts w:cstheme="minorHAnsi"/>
                <w:b/>
                <w:noProof/>
                <w:lang w:val="en-US" w:eastAsia="en-GB"/>
              </w:rPr>
            </w:pPr>
            <w:r w:rsidRPr="00DD3848">
              <w:rPr>
                <w:rFonts w:cstheme="minorHAnsi"/>
                <w:b/>
                <w:noProof/>
                <w:lang w:val="en-US" w:eastAsia="en-GB"/>
              </w:rPr>
              <w:lastRenderedPageBreak/>
              <w:t>Accessibilty</w:t>
            </w:r>
          </w:p>
        </w:tc>
      </w:tr>
      <w:tr w:rsidR="003046F5" w:rsidRPr="00DD3848" w14:paraId="723298BB" w14:textId="77777777" w:rsidTr="00665443">
        <w:trPr>
          <w:trHeight w:val="8371"/>
        </w:trPr>
        <w:tc>
          <w:tcPr>
            <w:tcW w:w="9571" w:type="dxa"/>
            <w:gridSpan w:val="2"/>
            <w:vAlign w:val="center"/>
          </w:tcPr>
          <w:p w14:paraId="075FF59A" w14:textId="77777777" w:rsidR="00665443" w:rsidRDefault="00F81A4C" w:rsidP="00665443">
            <w:pPr>
              <w:spacing w:before="100" w:beforeAutospacing="1" w:after="100" w:afterAutospacing="1" w:line="300" w:lineRule="atLeast"/>
              <w:rPr>
                <w:rFonts w:cstheme="minorHAnsi"/>
                <w:noProof/>
                <w:lang w:val="en-US" w:eastAsia="en-GB"/>
              </w:rPr>
            </w:pPr>
            <w:r w:rsidRPr="00F81A4C">
              <w:rPr>
                <w:rFonts w:ascii="Segoe UI" w:eastAsia="Times New Roman" w:hAnsi="Segoe UI" w:cs="Segoe UI"/>
                <w:sz w:val="21"/>
                <w:szCs w:val="21"/>
                <w:lang w:eastAsia="en-GB"/>
              </w:rPr>
              <w:t>Woodland Primary Academy is committed to ensuring that disabled pupils are not treated less favourably than other pupils and can access all aspects of school life. Reasonable adjustments are made in accordance with the Equality Act 2010 and individual needs are considered prior to admission and throughout a child's education.</w:t>
            </w:r>
            <w:r>
              <w:rPr>
                <w:rFonts w:ascii="Segoe UI" w:eastAsia="Times New Roman" w:hAnsi="Segoe UI" w:cs="Segoe UI"/>
                <w:sz w:val="21"/>
                <w:szCs w:val="21"/>
                <w:lang w:eastAsia="en-GB"/>
              </w:rPr>
              <w:t xml:space="preserve">                                                                                    </w:t>
            </w:r>
            <w:r w:rsidRPr="00F81A4C">
              <w:rPr>
                <w:rFonts w:ascii="Segoe UI" w:eastAsia="Times New Roman" w:hAnsi="Segoe UI" w:cs="Segoe UI"/>
                <w:sz w:val="21"/>
                <w:szCs w:val="21"/>
                <w:lang w:eastAsia="en-GB"/>
              </w:rPr>
              <w:t>The school provides a range of facilities and adaptations including accessible entrances, wheelchair-accessible routes, accessible toilet and personal care facilities, height-adjustable changing equipment, wide corridors, sensory and communication adaptations, assistive technology and individually planned arrangements where required.</w:t>
            </w:r>
            <w:r>
              <w:rPr>
                <w:rFonts w:ascii="Segoe UI" w:eastAsia="Times New Roman" w:hAnsi="Segoe UI" w:cs="Segoe UI"/>
                <w:sz w:val="21"/>
                <w:szCs w:val="21"/>
                <w:lang w:eastAsia="en-GB"/>
              </w:rPr>
              <w:t xml:space="preserve">                                                                        </w:t>
            </w:r>
            <w:r w:rsidRPr="00F81A4C">
              <w:rPr>
                <w:rFonts w:ascii="Segoe UI" w:eastAsia="Times New Roman" w:hAnsi="Segoe UI" w:cs="Segoe UI"/>
                <w:sz w:val="21"/>
                <w:szCs w:val="21"/>
                <w:lang w:eastAsia="en-GB"/>
              </w:rPr>
              <w:t>Pupils with disabilities are supported to access the curriculum, educational visits, enrichment activities, Forest School and wider school experiences through appropriate adjustments and risk assessments.</w:t>
            </w:r>
            <w:r>
              <w:rPr>
                <w:rFonts w:ascii="Segoe UI" w:eastAsia="Times New Roman" w:hAnsi="Segoe UI" w:cs="Segoe UI"/>
                <w:sz w:val="21"/>
                <w:szCs w:val="21"/>
                <w:lang w:eastAsia="en-GB"/>
              </w:rPr>
              <w:t xml:space="preserve">                                                                                                                                             </w:t>
            </w:r>
            <w:r w:rsidRPr="00F81A4C">
              <w:rPr>
                <w:rFonts w:ascii="Segoe UI" w:eastAsia="Times New Roman" w:hAnsi="Segoe UI" w:cs="Segoe UI"/>
                <w:sz w:val="21"/>
                <w:szCs w:val="21"/>
                <w:lang w:eastAsia="en-GB"/>
              </w:rPr>
              <w:t>The school's Accessibility Plan outlines how we continue to improve participation in the curriculum, access to the physical environment and access to information. A copy of the Accessibility Plan can be found on the school website.</w:t>
            </w:r>
            <w:r w:rsidR="00665443">
              <w:rPr>
                <w:rFonts w:ascii="Segoe UI" w:eastAsia="Times New Roman" w:hAnsi="Segoe UI" w:cs="Segoe UI"/>
                <w:sz w:val="21"/>
                <w:szCs w:val="21"/>
                <w:lang w:eastAsia="en-GB"/>
              </w:rPr>
              <w:t xml:space="preserve">                                                                                                    </w:t>
            </w:r>
            <w:r w:rsidR="006B55C9" w:rsidRPr="00DD3848">
              <w:rPr>
                <w:rFonts w:cstheme="minorHAnsi"/>
                <w:noProof/>
                <w:lang w:val="en-US" w:eastAsia="en-GB"/>
              </w:rPr>
              <w:t>Woodland Primary Academy</w:t>
            </w:r>
            <w:r w:rsidR="003046F5" w:rsidRPr="00DD3848">
              <w:rPr>
                <w:rFonts w:cstheme="minorHAnsi"/>
                <w:noProof/>
                <w:lang w:val="en-US" w:eastAsia="en-GB"/>
              </w:rPr>
              <w:t xml:space="preserve"> is a mainstream primary school on</w:t>
            </w:r>
            <w:r w:rsidR="007821C3" w:rsidRPr="00DD3848">
              <w:rPr>
                <w:rFonts w:cstheme="minorHAnsi"/>
                <w:noProof/>
                <w:lang w:val="en-US" w:eastAsia="en-GB"/>
              </w:rPr>
              <w:t xml:space="preserve"> a single</w:t>
            </w:r>
            <w:r w:rsidR="003046F5" w:rsidRPr="00DD3848">
              <w:rPr>
                <w:rFonts w:cstheme="minorHAnsi"/>
                <w:noProof/>
                <w:lang w:val="en-US" w:eastAsia="en-GB"/>
              </w:rPr>
              <w:t xml:space="preserve"> level</w:t>
            </w:r>
            <w:r w:rsidR="00665443">
              <w:rPr>
                <w:rFonts w:cstheme="minorHAnsi"/>
                <w:noProof/>
                <w:lang w:val="en-US" w:eastAsia="en-GB"/>
              </w:rPr>
              <w:t>. Our accessible features include:</w:t>
            </w:r>
          </w:p>
          <w:p w14:paraId="14C8482C" w14:textId="77777777" w:rsidR="00665443" w:rsidRDefault="00651389"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ascii="Segoe UI" w:eastAsia="Times New Roman" w:hAnsi="Segoe UI" w:cs="Segoe UI"/>
                <w:sz w:val="21"/>
                <w:szCs w:val="21"/>
                <w:lang w:eastAsia="en-GB"/>
              </w:rPr>
              <w:t xml:space="preserve">accessible Forest School pathway </w:t>
            </w:r>
          </w:p>
          <w:p w14:paraId="79E93B21" w14:textId="77777777" w:rsidR="00665443" w:rsidRDefault="00651389"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ascii="Segoe UI" w:eastAsia="Times New Roman" w:hAnsi="Segoe UI" w:cs="Segoe UI"/>
                <w:sz w:val="21"/>
                <w:szCs w:val="21"/>
                <w:lang w:eastAsia="en-GB"/>
              </w:rPr>
              <w:t xml:space="preserve">all-terrain wheelchair </w:t>
            </w:r>
          </w:p>
          <w:p w14:paraId="5DA53BB6" w14:textId="77777777" w:rsidR="00665443" w:rsidRDefault="00651389"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ascii="Segoe UI" w:eastAsia="Times New Roman" w:hAnsi="Segoe UI" w:cs="Segoe UI"/>
                <w:sz w:val="21"/>
                <w:szCs w:val="21"/>
                <w:lang w:eastAsia="en-GB"/>
              </w:rPr>
              <w:t xml:space="preserve"> SEND Unit adaptations </w:t>
            </w:r>
          </w:p>
          <w:p w14:paraId="7F89D03A" w14:textId="77777777" w:rsidR="00665443" w:rsidRDefault="00651389"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ascii="Segoe UI" w:eastAsia="Times New Roman" w:hAnsi="Segoe UI" w:cs="Segoe UI"/>
                <w:sz w:val="21"/>
                <w:szCs w:val="21"/>
                <w:lang w:eastAsia="en-GB"/>
              </w:rPr>
              <w:t xml:space="preserve">evacuation arrangements </w:t>
            </w:r>
          </w:p>
          <w:p w14:paraId="1CF0E45E" w14:textId="77777777" w:rsidR="00665443" w:rsidRDefault="00651389"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ascii="Segoe UI" w:eastAsia="Times New Roman" w:hAnsi="Segoe UI" w:cs="Segoe UI"/>
                <w:sz w:val="21"/>
                <w:szCs w:val="21"/>
                <w:lang w:eastAsia="en-GB"/>
              </w:rPr>
              <w:t xml:space="preserve">communication adaptations </w:t>
            </w:r>
          </w:p>
          <w:p w14:paraId="5F86602E" w14:textId="77777777" w:rsidR="00665443" w:rsidRDefault="00651389"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ascii="Segoe UI" w:eastAsia="Times New Roman" w:hAnsi="Segoe UI" w:cs="Segoe UI"/>
                <w:sz w:val="21"/>
                <w:szCs w:val="21"/>
                <w:lang w:eastAsia="en-GB"/>
              </w:rPr>
              <w:t>planned inclusive climbing equipment</w:t>
            </w:r>
          </w:p>
          <w:p w14:paraId="031BC706" w14:textId="77777777" w:rsidR="00665443" w:rsidRPr="00665443" w:rsidRDefault="003046F5"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cstheme="minorHAnsi"/>
                <w:noProof/>
                <w:lang w:val="en-US" w:eastAsia="en-GB"/>
              </w:rPr>
              <w:t>Ramps into the school</w:t>
            </w:r>
          </w:p>
          <w:p w14:paraId="326BC3CD" w14:textId="77777777" w:rsidR="00665443" w:rsidRPr="00665443" w:rsidRDefault="003046F5"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cstheme="minorHAnsi"/>
                <w:noProof/>
                <w:lang w:val="en-US" w:eastAsia="en-GB"/>
              </w:rPr>
              <w:t>1 toilet adapted for disabled users</w:t>
            </w:r>
          </w:p>
          <w:p w14:paraId="69CA4FA1" w14:textId="77777777" w:rsidR="00665443" w:rsidRPr="00665443" w:rsidRDefault="003046F5"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cstheme="minorHAnsi"/>
                <w:noProof/>
                <w:lang w:val="en-US" w:eastAsia="en-GB"/>
              </w:rPr>
              <w:t>Wide opening doors in corridors</w:t>
            </w:r>
          </w:p>
          <w:p w14:paraId="65BC9D5B" w14:textId="77777777" w:rsidR="00665443" w:rsidRPr="00665443" w:rsidRDefault="003046F5"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cstheme="minorHAnsi"/>
                <w:noProof/>
                <w:lang w:val="en-US" w:eastAsia="en-GB"/>
              </w:rPr>
              <w:t>1 shower cubicle.</w:t>
            </w:r>
          </w:p>
          <w:p w14:paraId="455BEA26" w14:textId="7223E2B1" w:rsidR="00C078E3" w:rsidRPr="00665443" w:rsidRDefault="003046F5" w:rsidP="00665443">
            <w:pPr>
              <w:pStyle w:val="ListParagraph"/>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665443">
              <w:rPr>
                <w:rFonts w:cstheme="minorHAnsi"/>
                <w:noProof/>
                <w:lang w:val="en-US" w:eastAsia="en-GB"/>
              </w:rPr>
              <w:t>Electric Height Adjustable Changing Table situated in disabled toilet.</w:t>
            </w:r>
          </w:p>
        </w:tc>
      </w:tr>
      <w:tr w:rsidR="000352C1" w:rsidRPr="00DD3848" w14:paraId="00640697" w14:textId="77777777" w:rsidTr="00F541C9">
        <w:tc>
          <w:tcPr>
            <w:tcW w:w="9571" w:type="dxa"/>
            <w:gridSpan w:val="2"/>
            <w:shd w:val="clear" w:color="auto" w:fill="BDD6EE" w:themeFill="accent1" w:themeFillTint="66"/>
            <w:vAlign w:val="center"/>
          </w:tcPr>
          <w:p w14:paraId="601AD4D6" w14:textId="5D0A36AE" w:rsidR="000352C1" w:rsidRPr="00DD3848" w:rsidRDefault="00F541C9" w:rsidP="00F541C9">
            <w:pPr>
              <w:spacing w:line="300" w:lineRule="atLeast"/>
              <w:rPr>
                <w:rFonts w:eastAsia="Times New Roman" w:cstheme="minorHAnsi"/>
                <w:b/>
                <w:bCs/>
                <w:sz w:val="21"/>
                <w:szCs w:val="21"/>
                <w:lang w:eastAsia="en-GB"/>
              </w:rPr>
            </w:pPr>
            <w:r w:rsidRPr="00DD3848">
              <w:rPr>
                <w:rFonts w:eastAsia="Times New Roman" w:cstheme="minorHAnsi"/>
                <w:b/>
                <w:bCs/>
                <w:sz w:val="21"/>
                <w:szCs w:val="21"/>
                <w:lang w:eastAsia="en-GB"/>
              </w:rPr>
              <w:t>Emotional and Social Development</w:t>
            </w:r>
          </w:p>
        </w:tc>
      </w:tr>
      <w:tr w:rsidR="000352C1" w:rsidRPr="00DD3848" w14:paraId="53A08E20" w14:textId="77777777" w:rsidTr="003046F5">
        <w:tc>
          <w:tcPr>
            <w:tcW w:w="9571" w:type="dxa"/>
            <w:gridSpan w:val="2"/>
            <w:vAlign w:val="center"/>
          </w:tcPr>
          <w:p w14:paraId="53C8A64C" w14:textId="17001462" w:rsidR="00346E6B" w:rsidRPr="00DD3848" w:rsidRDefault="00346E6B" w:rsidP="00346E6B">
            <w:pPr>
              <w:spacing w:before="100" w:beforeAutospacing="1" w:after="100" w:afterAutospacing="1" w:line="300" w:lineRule="atLeast"/>
              <w:rPr>
                <w:rFonts w:eastAsia="Times New Roman" w:cstheme="minorHAnsi"/>
                <w:sz w:val="21"/>
                <w:szCs w:val="21"/>
                <w:lang w:eastAsia="en-GB"/>
              </w:rPr>
            </w:pPr>
            <w:r w:rsidRPr="00DD3848">
              <w:rPr>
                <w:rFonts w:eastAsia="Times New Roman" w:cstheme="minorHAnsi"/>
                <w:sz w:val="21"/>
                <w:szCs w:val="21"/>
                <w:lang w:eastAsia="en-GB"/>
              </w:rPr>
              <w:t xml:space="preserve">At Woodland Primary Academy, we recognise that positive emotional wellbeing, mental health and strong relationships are fundamental to successful learning and personal development. We are committed to creating a safe, nurturing and inclusive environment where all pupils feel valued, respected and supported to achieve their full potential.                                                                       We promote positive mental health and </w:t>
            </w:r>
            <w:r w:rsidRPr="00DD3848">
              <w:rPr>
                <w:rFonts w:eastAsia="Times New Roman" w:cstheme="minorHAnsi"/>
                <w:sz w:val="21"/>
                <w:szCs w:val="21"/>
                <w:lang w:eastAsia="en-GB"/>
              </w:rPr>
              <w:lastRenderedPageBreak/>
              <w:t xml:space="preserve">wellbeing through a whole-school approach that encourages resilience, confidence, self-esteem and emotional literacy. Support is available for pupils experiencing social, emotional or mental health difficulties and may include pastoral support, nurture-based interventions, access to trusted adults, mentoring, regulation strategies, small group work and referrals to specialist services where appropriate.                                                            Where concerns about a pupil's mental health arise, the </w:t>
            </w:r>
            <w:proofErr w:type="gramStart"/>
            <w:r w:rsidRPr="00DD3848">
              <w:rPr>
                <w:rFonts w:eastAsia="Times New Roman" w:cstheme="minorHAnsi"/>
                <w:sz w:val="21"/>
                <w:szCs w:val="21"/>
                <w:lang w:eastAsia="en-GB"/>
              </w:rPr>
              <w:t>school works</w:t>
            </w:r>
            <w:proofErr w:type="gramEnd"/>
            <w:r w:rsidRPr="00DD3848">
              <w:rPr>
                <w:rFonts w:eastAsia="Times New Roman" w:cstheme="minorHAnsi"/>
                <w:sz w:val="21"/>
                <w:szCs w:val="21"/>
                <w:lang w:eastAsia="en-GB"/>
              </w:rPr>
              <w:t xml:space="preserve"> closely with parents, carers and external professionals, including the Mental Health Support Team (MHST), CAMHS and other relevant agencies, to ensure appropriate support is provided.                                              </w:t>
            </w:r>
            <w:r w:rsidR="00160FAE">
              <w:rPr>
                <w:rFonts w:eastAsia="Times New Roman" w:cstheme="minorHAnsi"/>
                <w:sz w:val="21"/>
                <w:szCs w:val="21"/>
                <w:lang w:eastAsia="en-GB"/>
              </w:rPr>
              <w:t xml:space="preserve">                                        </w:t>
            </w:r>
            <w:r w:rsidRPr="00DD3848">
              <w:rPr>
                <w:rFonts w:eastAsia="Times New Roman" w:cstheme="minorHAnsi"/>
                <w:sz w:val="21"/>
                <w:szCs w:val="21"/>
                <w:lang w:eastAsia="en-GB"/>
              </w:rPr>
              <w:t xml:space="preserve">   Woodland Primary Academy has a clear anti-bullying culture and takes all concerns relating to bullying seriously. Pupils are taught about respectful relationships, diversity, inclusion and online safety through the curriculum and wider school experiences. Any incidents of bullying are investigated promptly and managed in accordance with the school's Behaviour Policy and Anti-Bullying procedures.                                                                                                                             Nurture principles underpin many aspects of our provision. We recognise that some pupils may require additional support to develop emotional regulation, social communication and readiness for learning. Individualised support may include nurture groups, social skills activities, emotional check-ins, sensory regulation opportunities and structured approaches that help pupils understand and manage their emotions.                                                                                                                        Support for developing friendships and positive peer relationships is provided through classroom activities, social skills interventions, structured play opportunities, friendship groups and adult-facilitated support where required. Staff actively promote belonging, participation and inclusion across all aspects of school life.                                                                                                         Many pupils benefit from personalised regulation support. This may include visual supports, sensory strategies, movement breaks, calm spaces, regulation plans, communication tools and other reasonable adjustments designed to help pupils understand and manage their emotions and behaviour successfully throughout the school day.                                                                                </w:t>
            </w:r>
            <w:r w:rsidR="00160FAE">
              <w:rPr>
                <w:rFonts w:eastAsia="Times New Roman" w:cstheme="minorHAnsi"/>
                <w:sz w:val="21"/>
                <w:szCs w:val="21"/>
                <w:lang w:eastAsia="en-GB"/>
              </w:rPr>
              <w:t xml:space="preserve">                                                          </w:t>
            </w:r>
            <w:r w:rsidRPr="00DD3848">
              <w:rPr>
                <w:rFonts w:eastAsia="Times New Roman" w:cstheme="minorHAnsi"/>
                <w:sz w:val="21"/>
                <w:szCs w:val="21"/>
                <w:lang w:eastAsia="en-GB"/>
              </w:rPr>
              <w:t xml:space="preserve">  Pupil voice is central to our graduated approach. We seek and value the views, wishes and aspirations of children and young people when identifying needs, planning support and reviewing progress. Pupils are encouraged to contribute to SEN Support Plans, review meetings and annual reviews through discussions, questionnaires, visual communication tools, observations and other approaches tailored to their individual needs and communication preferences. Their views help to shape the provision and support they receive.                                                                                      Through these approaches, Woodland Primary Academy aims to ensure that all pupils with SEND feel safe, included, listened to and supported to thrive both academically and socially.</w:t>
            </w:r>
          </w:p>
        </w:tc>
      </w:tr>
      <w:tr w:rsidR="000433B3" w:rsidRPr="00DD3848" w14:paraId="357A8A5E" w14:textId="77777777" w:rsidTr="000433B3">
        <w:tc>
          <w:tcPr>
            <w:tcW w:w="9571" w:type="dxa"/>
            <w:gridSpan w:val="2"/>
            <w:shd w:val="clear" w:color="auto" w:fill="BDD6EE" w:themeFill="accent1" w:themeFillTint="66"/>
            <w:vAlign w:val="center"/>
          </w:tcPr>
          <w:p w14:paraId="464DE5ED" w14:textId="0F69C919" w:rsidR="000433B3" w:rsidRPr="00DD3848" w:rsidRDefault="00542D42" w:rsidP="003046F5">
            <w:pPr>
              <w:jc w:val="both"/>
              <w:rPr>
                <w:rFonts w:cstheme="minorHAnsi"/>
                <w:b/>
                <w:bCs/>
                <w:noProof/>
                <w:lang w:val="en-US" w:eastAsia="en-GB"/>
              </w:rPr>
            </w:pPr>
            <w:r w:rsidRPr="00DD3848">
              <w:rPr>
                <w:rFonts w:cstheme="minorHAnsi"/>
                <w:b/>
                <w:bCs/>
                <w:noProof/>
                <w:lang w:val="en-US" w:eastAsia="en-GB"/>
              </w:rPr>
              <w:lastRenderedPageBreak/>
              <w:t>Looked After Children and Previously Looked After Children</w:t>
            </w:r>
          </w:p>
        </w:tc>
      </w:tr>
      <w:tr w:rsidR="000433B3" w:rsidRPr="00DD3848" w14:paraId="67DE69EB" w14:textId="77777777" w:rsidTr="003046F5">
        <w:tc>
          <w:tcPr>
            <w:tcW w:w="9571" w:type="dxa"/>
            <w:gridSpan w:val="2"/>
            <w:vAlign w:val="center"/>
          </w:tcPr>
          <w:p w14:paraId="5CDEBBFB" w14:textId="3ACAE766" w:rsidR="000433B3" w:rsidRPr="00FB42AF" w:rsidRDefault="00542D42" w:rsidP="00FB42AF">
            <w:pPr>
              <w:spacing w:line="300" w:lineRule="atLeast"/>
              <w:rPr>
                <w:rFonts w:eastAsia="Times New Roman" w:cstheme="minorHAnsi"/>
                <w:sz w:val="21"/>
                <w:szCs w:val="21"/>
                <w:lang w:eastAsia="en-GB"/>
              </w:rPr>
            </w:pPr>
            <w:r w:rsidRPr="00DD3848">
              <w:rPr>
                <w:rFonts w:eastAsia="Times New Roman" w:cstheme="minorHAnsi"/>
                <w:sz w:val="21"/>
                <w:szCs w:val="21"/>
                <w:lang w:eastAsia="en-GB"/>
              </w:rPr>
              <w:t xml:space="preserve">The SENCO works </w:t>
            </w:r>
            <w:r w:rsidR="00160FAE">
              <w:rPr>
                <w:rFonts w:eastAsia="Times New Roman" w:cstheme="minorHAnsi"/>
                <w:sz w:val="21"/>
                <w:szCs w:val="21"/>
                <w:lang w:eastAsia="en-GB"/>
              </w:rPr>
              <w:t xml:space="preserve">is </w:t>
            </w:r>
            <w:r w:rsidRPr="00DD3848">
              <w:rPr>
                <w:rFonts w:eastAsia="Times New Roman" w:cstheme="minorHAnsi"/>
                <w:sz w:val="21"/>
                <w:szCs w:val="21"/>
                <w:lang w:eastAsia="en-GB"/>
              </w:rPr>
              <w:t>the Designated Teacher for Looked After and Previously Looked After Children, carers, social workers and the Virtual School to ensure that the needs of children with SEND are identified and supported effectively. Personal Education Plans and SEND support arrangements are coordinated to promote positive educational outcomes.</w:t>
            </w:r>
          </w:p>
        </w:tc>
      </w:tr>
      <w:tr w:rsidR="00B67C3B" w:rsidRPr="00DD3848" w14:paraId="399F76F4" w14:textId="77777777" w:rsidTr="00A77B6C">
        <w:trPr>
          <w:trHeight w:val="313"/>
        </w:trPr>
        <w:tc>
          <w:tcPr>
            <w:tcW w:w="9571" w:type="dxa"/>
            <w:gridSpan w:val="2"/>
            <w:shd w:val="clear" w:color="auto" w:fill="BDD6EE" w:themeFill="accent1" w:themeFillTint="66"/>
            <w:vAlign w:val="center"/>
          </w:tcPr>
          <w:p w14:paraId="02E22B30" w14:textId="77FBD184" w:rsidR="00B67C3B" w:rsidRPr="00DD3848" w:rsidRDefault="00DD3848" w:rsidP="00A77B6C">
            <w:pPr>
              <w:spacing w:line="300" w:lineRule="atLeast"/>
              <w:rPr>
                <w:rFonts w:cstheme="minorHAnsi"/>
                <w:b/>
                <w:bCs/>
                <w:noProof/>
                <w:lang w:val="en-US" w:eastAsia="en-GB"/>
              </w:rPr>
            </w:pPr>
            <w:r w:rsidRPr="00DD3848">
              <w:rPr>
                <w:rFonts w:cstheme="minorHAnsi"/>
                <w:b/>
                <w:bCs/>
                <w:noProof/>
                <w:lang w:val="en-US" w:eastAsia="en-GB"/>
              </w:rPr>
              <w:t>Staff Expertise, Qualifications and Training</w:t>
            </w:r>
          </w:p>
        </w:tc>
      </w:tr>
      <w:tr w:rsidR="00B67C3B" w:rsidRPr="00DD3848" w14:paraId="1017E464" w14:textId="77777777" w:rsidTr="003046F5">
        <w:tc>
          <w:tcPr>
            <w:tcW w:w="9571" w:type="dxa"/>
            <w:gridSpan w:val="2"/>
            <w:vAlign w:val="center"/>
          </w:tcPr>
          <w:p w14:paraId="18E2428E" w14:textId="765F016C"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Woodland Primary Academy is committed to ensuring that all staff have the knowledge, skills and confidence required to meet the needs of pupils with SEND. Through a programme of ongoing professional development, coaching, specialist training and multi-agency collaboration, staff continually develop their expertise to deliver high-quality, inclusive provision and secure positive outcomes for all pupils.</w:t>
            </w:r>
          </w:p>
          <w:p w14:paraId="3B200985" w14:textId="77777777" w:rsidR="00DD3848" w:rsidRPr="00DD3848" w:rsidRDefault="00DD3848" w:rsidP="00DD3848">
            <w:pPr>
              <w:pStyle w:val="ListParagraph"/>
              <w:numPr>
                <w:ilvl w:val="0"/>
                <w:numId w:val="6"/>
              </w:numPr>
              <w:spacing w:line="300" w:lineRule="atLeast"/>
              <w:rPr>
                <w:rFonts w:cstheme="minorHAnsi"/>
                <w:b/>
                <w:bCs/>
                <w:noProof/>
                <w:lang w:val="en-US" w:eastAsia="en-GB"/>
              </w:rPr>
            </w:pPr>
            <w:r w:rsidRPr="00DD3848">
              <w:rPr>
                <w:rFonts w:cstheme="minorHAnsi"/>
                <w:b/>
                <w:bCs/>
                <w:noProof/>
                <w:lang w:val="en-US" w:eastAsia="en-GB"/>
              </w:rPr>
              <w:t>SEND Qualifications and Leadership Expertise</w:t>
            </w:r>
          </w:p>
          <w:p w14:paraId="19DFB297"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The school's SEND provision is led by Mrs Vicki Lowe, Deputy Headteacher and SENCO, who holds the National Award for Special Educational Needs Coordination (NASENCO), the mandatory postgraduate qualification for SENCOs. Mrs Lowe provides strategic leadership for SEND across the school, works closely with families and professionals, and supports staff in implementing effective evidence-informed practice.</w:t>
            </w:r>
          </w:p>
          <w:p w14:paraId="67D6EE46" w14:textId="18C8A476"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lastRenderedPageBreak/>
              <w:t>In addition, Mrs Lindsay Seddon, Class Teacher within the SEND Unit, also holds the National Award for Special Educational Needs Coordination (NASENCO). This provides Woodland with substantial specialist expertise in SEND leadership, assessment, provision planning and the graduated approach.</w:t>
            </w:r>
          </w:p>
          <w:p w14:paraId="3B7FE10D" w14:textId="77777777" w:rsidR="00DD3848" w:rsidRPr="00DD3848" w:rsidRDefault="00DD3848" w:rsidP="00DD3848">
            <w:pPr>
              <w:pStyle w:val="ListParagraph"/>
              <w:numPr>
                <w:ilvl w:val="0"/>
                <w:numId w:val="5"/>
              </w:numPr>
              <w:spacing w:line="300" w:lineRule="atLeast"/>
              <w:rPr>
                <w:rFonts w:cstheme="minorHAnsi"/>
                <w:b/>
                <w:bCs/>
                <w:noProof/>
                <w:lang w:val="en-US" w:eastAsia="en-GB"/>
              </w:rPr>
            </w:pPr>
            <w:r w:rsidRPr="00DD3848">
              <w:rPr>
                <w:rFonts w:cstheme="minorHAnsi"/>
                <w:b/>
                <w:bCs/>
                <w:noProof/>
                <w:lang w:val="en-US" w:eastAsia="en-GB"/>
              </w:rPr>
              <w:t>Specialist Expertise</w:t>
            </w:r>
          </w:p>
          <w:p w14:paraId="1FD0DC30"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The school has developed expertise across a wide range of special educational needs and disabilities, including:</w:t>
            </w:r>
          </w:p>
          <w:p w14:paraId="383FC072"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Autism Spectrum Condition (ASC)</w:t>
            </w:r>
          </w:p>
          <w:p w14:paraId="00C6A930"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Communication and Interaction needs</w:t>
            </w:r>
          </w:p>
          <w:p w14:paraId="60554CC2"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Speech, Language and Communication Needs (SLCN)</w:t>
            </w:r>
          </w:p>
          <w:p w14:paraId="436EA2C4"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Cognition and Learning difficulties</w:t>
            </w:r>
          </w:p>
          <w:p w14:paraId="06671AEA"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Social, Emotional and Mental Health (SEMH) needs</w:t>
            </w:r>
          </w:p>
          <w:p w14:paraId="3C803117"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Sensory Processing Differences</w:t>
            </w:r>
          </w:p>
          <w:p w14:paraId="1CE80E08"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Physical and Medical Needs</w:t>
            </w:r>
          </w:p>
          <w:p w14:paraId="0D6F181C"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Attachment and Trauma-Informed Practice</w:t>
            </w:r>
          </w:p>
          <w:p w14:paraId="79FC9D6B"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Emotional Regulation and Behaviour Support</w:t>
            </w:r>
          </w:p>
          <w:p w14:paraId="6B301B5D"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Inclusive Teaching and Adaptive Practice</w:t>
            </w:r>
          </w:p>
          <w:p w14:paraId="2F96A49D"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Assistive Technology and Accessible Learning Approaches</w:t>
            </w:r>
          </w:p>
          <w:p w14:paraId="4135EF2E"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Supporting pupils with complex SEND within specialist provision</w:t>
            </w:r>
          </w:p>
          <w:p w14:paraId="4D2590E0" w14:textId="77777777" w:rsidR="00DD3848" w:rsidRPr="00DD3848" w:rsidRDefault="00DD3848" w:rsidP="00DD3848">
            <w:pPr>
              <w:pStyle w:val="ListParagraph"/>
              <w:numPr>
                <w:ilvl w:val="0"/>
                <w:numId w:val="5"/>
              </w:numPr>
              <w:spacing w:line="300" w:lineRule="atLeast"/>
              <w:rPr>
                <w:rFonts w:cstheme="minorHAnsi"/>
                <w:b/>
                <w:bCs/>
                <w:noProof/>
                <w:lang w:val="en-US" w:eastAsia="en-GB"/>
              </w:rPr>
            </w:pPr>
            <w:r w:rsidRPr="00DD3848">
              <w:rPr>
                <w:rFonts w:cstheme="minorHAnsi"/>
                <w:b/>
                <w:bCs/>
                <w:noProof/>
                <w:lang w:val="en-US" w:eastAsia="en-GB"/>
              </w:rPr>
              <w:t>Current Training</w:t>
            </w:r>
          </w:p>
          <w:p w14:paraId="1D823491"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Staff receive regular SEND-focused professional development. Recent and ongoing training has included:</w:t>
            </w:r>
          </w:p>
          <w:p w14:paraId="2E084B7E"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Attention Autism</w:t>
            </w:r>
          </w:p>
          <w:p w14:paraId="0F44E663"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Autism awareness and inclusive practice</w:t>
            </w:r>
          </w:p>
          <w:p w14:paraId="61470DA0"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Speech, language and communication strategies</w:t>
            </w:r>
          </w:p>
          <w:p w14:paraId="7DE28CA9"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Sensory processing and sensory regulation</w:t>
            </w:r>
          </w:p>
          <w:p w14:paraId="773B31EB"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Trauma-informed approaches</w:t>
            </w:r>
          </w:p>
          <w:p w14:paraId="34F6EE65"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Therapeutic and relational practice</w:t>
            </w:r>
          </w:p>
          <w:p w14:paraId="0024736F"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Behaviour support and emotional regulation</w:t>
            </w:r>
          </w:p>
          <w:p w14:paraId="116D1B88"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Safeguarding children with SEND</w:t>
            </w:r>
          </w:p>
          <w:p w14:paraId="21C5D859"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Medical conditions and intimate care</w:t>
            </w:r>
          </w:p>
          <w:p w14:paraId="3E09890F"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Adaptive teaching and Ordinarily Available Provision (OAP)</w:t>
            </w:r>
          </w:p>
          <w:p w14:paraId="0EDBCF61"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Positive handling, risk assessment and behaviour support where appropriate</w:t>
            </w:r>
          </w:p>
          <w:p w14:paraId="660C66BB" w14:textId="6C0D4819"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Mental health and wellbeing awareness</w:t>
            </w:r>
          </w:p>
          <w:p w14:paraId="6F7D24AE" w14:textId="2CFB0433"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Training is delivered through whole-school professional development, specialist outreach support, external providers and advice from multi-agency professionals.</w:t>
            </w:r>
          </w:p>
          <w:p w14:paraId="2EF51522" w14:textId="77777777" w:rsidR="00DD3848" w:rsidRPr="00DD3848" w:rsidRDefault="00DD3848" w:rsidP="00DD3848">
            <w:pPr>
              <w:pStyle w:val="ListParagraph"/>
              <w:numPr>
                <w:ilvl w:val="0"/>
                <w:numId w:val="5"/>
              </w:numPr>
              <w:spacing w:line="300" w:lineRule="atLeast"/>
              <w:rPr>
                <w:rFonts w:cstheme="minorHAnsi"/>
                <w:b/>
                <w:bCs/>
                <w:noProof/>
                <w:lang w:val="en-US" w:eastAsia="en-GB"/>
              </w:rPr>
            </w:pPr>
            <w:r w:rsidRPr="00DD3848">
              <w:rPr>
                <w:rFonts w:cstheme="minorHAnsi"/>
                <w:b/>
                <w:bCs/>
                <w:noProof/>
                <w:lang w:val="en-US" w:eastAsia="en-GB"/>
              </w:rPr>
              <w:t>Planned Training</w:t>
            </w:r>
          </w:p>
          <w:p w14:paraId="1165B3A7"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The school continually evaluates staff development needs through quality assurance activities, pupil outcomes, emerging needs and professional reflection. Future training priorities may include:</w:t>
            </w:r>
          </w:p>
          <w:p w14:paraId="5D942C67"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Advanced autism practice</w:t>
            </w:r>
          </w:p>
          <w:p w14:paraId="18785C56"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Intensive interaction and communication approaches</w:t>
            </w:r>
          </w:p>
          <w:p w14:paraId="5C7B1ED1"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Social communication interventions</w:t>
            </w:r>
          </w:p>
          <w:p w14:paraId="7A5A0E04"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SEMH and therapeutic approaches</w:t>
            </w:r>
          </w:p>
          <w:p w14:paraId="6BD8A457"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Mental health support for children and young people</w:t>
            </w:r>
          </w:p>
          <w:p w14:paraId="7125853B"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Supporting pupils with complex needs within specialist provision</w:t>
            </w:r>
          </w:p>
          <w:p w14:paraId="47750A5D"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SEND updates linked to statutory guidance and best practice</w:t>
            </w:r>
          </w:p>
          <w:p w14:paraId="69528FE5" w14:textId="31E59D01" w:rsidR="00DD3848" w:rsidRPr="00D300DF" w:rsidRDefault="00DD3848" w:rsidP="00D300DF">
            <w:pPr>
              <w:pStyle w:val="ListParagraph"/>
              <w:numPr>
                <w:ilvl w:val="0"/>
                <w:numId w:val="5"/>
              </w:numPr>
              <w:spacing w:line="300" w:lineRule="atLeast"/>
              <w:rPr>
                <w:rFonts w:cstheme="minorHAnsi"/>
                <w:b/>
                <w:bCs/>
                <w:noProof/>
                <w:lang w:val="en-US" w:eastAsia="en-GB"/>
              </w:rPr>
            </w:pPr>
            <w:r w:rsidRPr="00D300DF">
              <w:rPr>
                <w:rFonts w:cstheme="minorHAnsi"/>
                <w:b/>
                <w:bCs/>
                <w:noProof/>
                <w:lang w:val="en-US" w:eastAsia="en-GB"/>
              </w:rPr>
              <w:t>External Professional Development and Specialist Support</w:t>
            </w:r>
          </w:p>
          <w:p w14:paraId="55B23FA4" w14:textId="232B95FF"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The school benefits from a strong network of external professionals who provide advice, assessment, modelling, coaching and training for staff. These include:</w:t>
            </w:r>
          </w:p>
          <w:p w14:paraId="32405CDB"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Woodbridge SEND Service</w:t>
            </w:r>
          </w:p>
          <w:p w14:paraId="6A371513"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lastRenderedPageBreak/>
              <w:t>Educational Psychology Service</w:t>
            </w:r>
          </w:p>
          <w:p w14:paraId="5E3059BC"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Behaviour Support Service</w:t>
            </w:r>
          </w:p>
          <w:p w14:paraId="7FEF6758"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Child and Adolescent Mental Health Services (CAMHS)</w:t>
            </w:r>
          </w:p>
          <w:p w14:paraId="1E5CAA4F"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Mental Health Support Team (MHST)</w:t>
            </w:r>
          </w:p>
          <w:p w14:paraId="63FE5E9B"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Speech and Language Therapy Service</w:t>
            </w:r>
          </w:p>
          <w:p w14:paraId="30804C35"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Occupational Therapy Service</w:t>
            </w:r>
          </w:p>
          <w:p w14:paraId="44F8564F"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Physiotherapy Service</w:t>
            </w:r>
          </w:p>
          <w:p w14:paraId="0613F25D"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School Nursing Service</w:t>
            </w:r>
          </w:p>
          <w:p w14:paraId="46458F35"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Community Paediatric Services</w:t>
            </w:r>
          </w:p>
          <w:p w14:paraId="7593D1A5" w14:textId="77777777"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Social Care Services</w:t>
            </w:r>
          </w:p>
          <w:p w14:paraId="73DE7B41" w14:textId="69F173F4" w:rsidR="00DD3848" w:rsidRPr="00DD3848" w:rsidRDefault="00DD3848" w:rsidP="00DD3848">
            <w:pPr>
              <w:spacing w:line="300" w:lineRule="atLeast"/>
              <w:rPr>
                <w:rFonts w:cstheme="minorHAnsi"/>
                <w:noProof/>
                <w:lang w:val="en-US" w:eastAsia="en-GB"/>
              </w:rPr>
            </w:pPr>
            <w:r w:rsidRPr="00DD3848">
              <w:rPr>
                <w:rFonts w:cstheme="minorHAnsi"/>
                <w:noProof/>
                <w:lang w:val="en-US" w:eastAsia="en-GB"/>
              </w:rPr>
              <w:t>Specialist SEND Advisory Teachers and Outreach Services</w:t>
            </w:r>
          </w:p>
          <w:p w14:paraId="50776985" w14:textId="392B56DD" w:rsidR="00B67C3B" w:rsidRPr="00DD3848" w:rsidRDefault="00DD3848" w:rsidP="00DD3848">
            <w:pPr>
              <w:spacing w:line="300" w:lineRule="atLeast"/>
              <w:rPr>
                <w:rFonts w:cstheme="minorHAnsi"/>
                <w:noProof/>
                <w:lang w:val="en-US" w:eastAsia="en-GB"/>
              </w:rPr>
            </w:pPr>
            <w:r w:rsidRPr="00DD3848">
              <w:rPr>
                <w:rFonts w:cstheme="minorHAnsi"/>
                <w:noProof/>
                <w:lang w:val="en-US" w:eastAsia="en-GB"/>
              </w:rPr>
              <w:t>This collaborative approach ensures that Woodland Primary Academy remains informed by current research, specialist expertise and best practice, enabling staff to respond effectively to the diverse and changing needs of pupils with SEND.</w:t>
            </w:r>
          </w:p>
        </w:tc>
      </w:tr>
      <w:tr w:rsidR="003046F5" w:rsidRPr="00DD3848" w14:paraId="79E8CC64" w14:textId="77777777" w:rsidTr="00C51C9C">
        <w:tc>
          <w:tcPr>
            <w:tcW w:w="9571" w:type="dxa"/>
            <w:gridSpan w:val="2"/>
            <w:shd w:val="clear" w:color="auto" w:fill="BDD6EE" w:themeFill="accent1" w:themeFillTint="66"/>
            <w:vAlign w:val="center"/>
          </w:tcPr>
          <w:p w14:paraId="1A1A317A" w14:textId="77777777" w:rsidR="003046F5" w:rsidRPr="00DD3848" w:rsidRDefault="003046F5" w:rsidP="003046F5">
            <w:pPr>
              <w:jc w:val="both"/>
              <w:rPr>
                <w:rFonts w:cstheme="minorHAnsi"/>
                <w:b/>
                <w:noProof/>
                <w:lang w:val="en-US" w:eastAsia="en-GB"/>
              </w:rPr>
            </w:pPr>
            <w:r w:rsidRPr="00DD3848">
              <w:rPr>
                <w:rFonts w:cstheme="minorHAnsi"/>
                <w:b/>
                <w:noProof/>
                <w:lang w:val="en-US" w:eastAsia="en-GB"/>
              </w:rPr>
              <w:lastRenderedPageBreak/>
              <w:t>Partnership with External Agencies</w:t>
            </w:r>
          </w:p>
        </w:tc>
      </w:tr>
      <w:tr w:rsidR="003046F5" w:rsidRPr="00DD3848" w14:paraId="78C8A967" w14:textId="77777777" w:rsidTr="003046F5">
        <w:tc>
          <w:tcPr>
            <w:tcW w:w="9571" w:type="dxa"/>
            <w:gridSpan w:val="2"/>
            <w:vAlign w:val="center"/>
          </w:tcPr>
          <w:p w14:paraId="16357590" w14:textId="2095AA1B" w:rsidR="00E8231E" w:rsidRPr="00DD3848" w:rsidRDefault="00E8231E" w:rsidP="003046F5">
            <w:pPr>
              <w:jc w:val="both"/>
              <w:rPr>
                <w:rFonts w:cstheme="minorHAnsi"/>
                <w:noProof/>
                <w:lang w:val="en-US" w:eastAsia="en-GB"/>
              </w:rPr>
            </w:pPr>
            <w:r w:rsidRPr="00DD3848">
              <w:rPr>
                <w:rFonts w:cstheme="minorHAnsi"/>
                <w:noProof/>
                <w:lang w:val="en-US" w:eastAsia="en-GB"/>
              </w:rPr>
              <w:t>We are committed to co-production and recognise parents and carers as partners in their child's education. The views, wishes and aspirations of children and their families are central to planning and reviewing SEND support.</w:t>
            </w:r>
          </w:p>
          <w:p w14:paraId="5BAD4417" w14:textId="77777777" w:rsidR="00E8231E" w:rsidRPr="00DD3848" w:rsidRDefault="00E8231E" w:rsidP="003046F5">
            <w:pPr>
              <w:jc w:val="both"/>
              <w:rPr>
                <w:rFonts w:cstheme="minorHAnsi"/>
                <w:noProof/>
                <w:lang w:val="en-US" w:eastAsia="en-GB"/>
              </w:rPr>
            </w:pPr>
          </w:p>
          <w:p w14:paraId="72F60592" w14:textId="3DEF08E8" w:rsidR="003046F5" w:rsidRPr="00DD3848" w:rsidRDefault="003046F5" w:rsidP="003046F5">
            <w:pPr>
              <w:jc w:val="both"/>
              <w:rPr>
                <w:rFonts w:cstheme="minorHAnsi"/>
                <w:noProof/>
                <w:lang w:val="en-US" w:eastAsia="en-GB"/>
              </w:rPr>
            </w:pPr>
            <w:r w:rsidRPr="00DD3848">
              <w:rPr>
                <w:rFonts w:cstheme="minorHAnsi"/>
                <w:noProof/>
                <w:lang w:val="en-US" w:eastAsia="en-GB"/>
              </w:rPr>
              <w:t>The school works with a number of external agencies to seek advice and support to ensure that the needs of all children are fully understood and met.</w:t>
            </w:r>
          </w:p>
          <w:p w14:paraId="6340ABF2"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These include:</w:t>
            </w:r>
          </w:p>
          <w:p w14:paraId="43115122" w14:textId="2451BA63" w:rsidR="003046F5" w:rsidRPr="00DD3848" w:rsidRDefault="006B55C9" w:rsidP="003046F5">
            <w:pPr>
              <w:jc w:val="both"/>
              <w:rPr>
                <w:rFonts w:cstheme="minorHAnsi"/>
                <w:noProof/>
                <w:lang w:val="en-US" w:eastAsia="en-GB"/>
              </w:rPr>
            </w:pPr>
            <w:r w:rsidRPr="00DD3848">
              <w:rPr>
                <w:rFonts w:cstheme="minorHAnsi"/>
                <w:noProof/>
                <w:lang w:val="en-US" w:eastAsia="en-GB"/>
              </w:rPr>
              <w:t>Woodbridge SEND</w:t>
            </w:r>
            <w:r w:rsidR="003046F5" w:rsidRPr="00DD3848">
              <w:rPr>
                <w:rFonts w:cstheme="minorHAnsi"/>
                <w:noProof/>
                <w:lang w:val="en-US" w:eastAsia="en-GB"/>
              </w:rPr>
              <w:t>Service</w:t>
            </w:r>
          </w:p>
          <w:p w14:paraId="0A62669D"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Educational Psychology Service</w:t>
            </w:r>
          </w:p>
          <w:p w14:paraId="7C073FAB"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Behaviour Support Service</w:t>
            </w:r>
          </w:p>
          <w:p w14:paraId="3D226A86"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Physiotherapy</w:t>
            </w:r>
          </w:p>
          <w:p w14:paraId="6C5D63A1"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Speech and Language Therapy</w:t>
            </w:r>
          </w:p>
          <w:p w14:paraId="55C4063B"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Occupational Therapy</w:t>
            </w:r>
          </w:p>
          <w:p w14:paraId="16548D65" w14:textId="017D13F0" w:rsidR="00A71735" w:rsidRPr="00DD3848" w:rsidRDefault="00A71735" w:rsidP="003046F5">
            <w:pPr>
              <w:jc w:val="both"/>
              <w:rPr>
                <w:rFonts w:cstheme="minorHAnsi"/>
                <w:noProof/>
                <w:lang w:val="en-US" w:eastAsia="en-GB"/>
              </w:rPr>
            </w:pPr>
            <w:r w:rsidRPr="00DD3848">
              <w:rPr>
                <w:rFonts w:cstheme="minorHAnsi"/>
                <w:noProof/>
                <w:lang w:val="en-US" w:eastAsia="en-GB"/>
              </w:rPr>
              <w:t>Dietician</w:t>
            </w:r>
          </w:p>
          <w:p w14:paraId="664D8148" w14:textId="610F1743" w:rsidR="00A71735" w:rsidRPr="00DD3848" w:rsidRDefault="00A71735" w:rsidP="003046F5">
            <w:pPr>
              <w:jc w:val="both"/>
              <w:rPr>
                <w:rFonts w:cstheme="minorHAnsi"/>
                <w:noProof/>
                <w:lang w:val="en-US" w:eastAsia="en-GB"/>
              </w:rPr>
            </w:pPr>
            <w:r w:rsidRPr="00DD3848">
              <w:rPr>
                <w:rFonts w:cstheme="minorHAnsi"/>
                <w:noProof/>
                <w:lang w:val="en-US" w:eastAsia="en-GB"/>
              </w:rPr>
              <w:t>Feeding Team</w:t>
            </w:r>
          </w:p>
          <w:p w14:paraId="5C2FF141"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Child and Adolescence Mental Health Service (CAMHS)</w:t>
            </w:r>
          </w:p>
          <w:p w14:paraId="4BA52E40" w14:textId="3F1AD629" w:rsidR="008C5883" w:rsidRPr="00DD3848" w:rsidRDefault="008C5883" w:rsidP="003046F5">
            <w:pPr>
              <w:jc w:val="both"/>
              <w:rPr>
                <w:rFonts w:cstheme="minorHAnsi"/>
                <w:noProof/>
                <w:lang w:val="en-US" w:eastAsia="en-GB"/>
              </w:rPr>
            </w:pPr>
            <w:r w:rsidRPr="00DD3848">
              <w:rPr>
                <w:rFonts w:cstheme="minorHAnsi"/>
                <w:noProof/>
                <w:lang w:val="en-US" w:eastAsia="en-GB"/>
              </w:rPr>
              <w:t>Mental Health Services Team (MHST)</w:t>
            </w:r>
          </w:p>
          <w:p w14:paraId="36473310" w14:textId="6828C36D" w:rsidR="003046F5" w:rsidRPr="00DD3848" w:rsidRDefault="003046F5" w:rsidP="003046F5">
            <w:pPr>
              <w:jc w:val="both"/>
              <w:rPr>
                <w:rFonts w:cstheme="minorHAnsi"/>
                <w:noProof/>
                <w:lang w:val="en-US" w:eastAsia="en-GB"/>
              </w:rPr>
            </w:pPr>
            <w:r w:rsidRPr="00DD3848">
              <w:rPr>
                <w:rFonts w:cstheme="minorHAnsi"/>
                <w:noProof/>
                <w:lang w:val="en-US" w:eastAsia="en-GB"/>
              </w:rPr>
              <w:t>Pediatric Services</w:t>
            </w:r>
            <w:r w:rsidR="008C5883" w:rsidRPr="00DD3848">
              <w:rPr>
                <w:rFonts w:cstheme="minorHAnsi"/>
                <w:noProof/>
                <w:lang w:val="en-US" w:eastAsia="en-GB"/>
              </w:rPr>
              <w:t xml:space="preserve"> (Integrated Community Paediatric Team)</w:t>
            </w:r>
          </w:p>
          <w:p w14:paraId="1BF02DD5" w14:textId="2FE829D5" w:rsidR="006B55C9" w:rsidRPr="00DD3848" w:rsidRDefault="006B55C9" w:rsidP="003046F5">
            <w:pPr>
              <w:jc w:val="both"/>
              <w:rPr>
                <w:rFonts w:cstheme="minorHAnsi"/>
                <w:noProof/>
                <w:lang w:val="en-US" w:eastAsia="en-GB"/>
              </w:rPr>
            </w:pPr>
            <w:r w:rsidRPr="00DD3848">
              <w:rPr>
                <w:rFonts w:cstheme="minorHAnsi"/>
                <w:noProof/>
                <w:lang w:val="en-US" w:eastAsia="en-GB"/>
              </w:rPr>
              <w:t>Paediatric Learning Disabilities Team (PLDS)</w:t>
            </w:r>
          </w:p>
          <w:p w14:paraId="647ECE98"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School Nurse - 0-19 Health Service</w:t>
            </w:r>
          </w:p>
          <w:p w14:paraId="6FC878A1" w14:textId="07605EF5" w:rsidR="00C078E3" w:rsidRPr="00DD3848" w:rsidRDefault="003046F5" w:rsidP="003046F5">
            <w:pPr>
              <w:jc w:val="both"/>
              <w:rPr>
                <w:rFonts w:cstheme="minorHAnsi"/>
                <w:noProof/>
                <w:lang w:val="en-US" w:eastAsia="en-GB"/>
              </w:rPr>
            </w:pPr>
            <w:r w:rsidRPr="00DD3848">
              <w:rPr>
                <w:rFonts w:cstheme="minorHAnsi"/>
                <w:noProof/>
                <w:lang w:val="en-US" w:eastAsia="en-GB"/>
              </w:rPr>
              <w:t>Social Services</w:t>
            </w:r>
          </w:p>
        </w:tc>
      </w:tr>
      <w:tr w:rsidR="003046F5" w:rsidRPr="00DD3848" w14:paraId="3CBDBB19" w14:textId="77777777" w:rsidTr="00C51C9C">
        <w:tc>
          <w:tcPr>
            <w:tcW w:w="9571" w:type="dxa"/>
            <w:gridSpan w:val="2"/>
            <w:shd w:val="clear" w:color="auto" w:fill="BDD6EE" w:themeFill="accent1" w:themeFillTint="66"/>
            <w:vAlign w:val="center"/>
          </w:tcPr>
          <w:p w14:paraId="4517CA6E" w14:textId="77777777" w:rsidR="003046F5" w:rsidRPr="00DD3848" w:rsidRDefault="003046F5" w:rsidP="003046F5">
            <w:pPr>
              <w:jc w:val="both"/>
              <w:rPr>
                <w:rFonts w:cstheme="minorHAnsi"/>
                <w:b/>
                <w:noProof/>
                <w:lang w:val="en-US" w:eastAsia="en-GB"/>
              </w:rPr>
            </w:pPr>
            <w:r w:rsidRPr="00DD3848">
              <w:rPr>
                <w:rFonts w:cstheme="minorHAnsi"/>
                <w:b/>
                <w:noProof/>
                <w:lang w:val="en-US" w:eastAsia="en-GB"/>
              </w:rPr>
              <w:t>Transition</w:t>
            </w:r>
          </w:p>
        </w:tc>
      </w:tr>
      <w:tr w:rsidR="003046F5" w:rsidRPr="00DD3848" w14:paraId="40C29210" w14:textId="77777777" w:rsidTr="003046F5">
        <w:tc>
          <w:tcPr>
            <w:tcW w:w="9571" w:type="dxa"/>
            <w:gridSpan w:val="2"/>
            <w:vAlign w:val="center"/>
          </w:tcPr>
          <w:p w14:paraId="55BF7F74"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Transition can be a particularly anxious time for children and young people with SEN and we aim to provide as successful and smooth transition as possible.</w:t>
            </w:r>
          </w:p>
          <w:p w14:paraId="2E896905"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When moving schools we will always contact the new schools SENCO and share information about the type of provision that is required to help your child achieve their learning goals. If appropriate, additional transition visits can be arranged for your child so they can experience their new school at different times of day. This will be arranged in liaison with the new school. All information we have on record will be passed up to the new school even if your child is no longer requiring SEN support.</w:t>
            </w:r>
          </w:p>
          <w:p w14:paraId="688EC386" w14:textId="77777777" w:rsidR="003046F5" w:rsidRPr="00DD3848" w:rsidRDefault="003046F5" w:rsidP="003046F5">
            <w:pPr>
              <w:jc w:val="both"/>
              <w:rPr>
                <w:rFonts w:cstheme="minorHAnsi"/>
                <w:noProof/>
                <w:lang w:val="en-US" w:eastAsia="en-GB"/>
              </w:rPr>
            </w:pPr>
            <w:r w:rsidRPr="00DD3848">
              <w:rPr>
                <w:rFonts w:cstheme="minorHAnsi"/>
                <w:noProof/>
                <w:lang w:val="en-US" w:eastAsia="en-GB"/>
              </w:rPr>
              <w:t>When moving to a new class in the same school information sharing sessions will take place with the new class teacher. Regular opportunities will be provided in the summer term for your child to meet their new teacher and, if appropriate, transition work books will be completed.</w:t>
            </w:r>
          </w:p>
          <w:p w14:paraId="57E329AC" w14:textId="6351A2FE" w:rsidR="002C3C71" w:rsidRPr="00DD3848" w:rsidRDefault="003046F5" w:rsidP="003046F5">
            <w:pPr>
              <w:jc w:val="both"/>
              <w:rPr>
                <w:rFonts w:cstheme="minorHAnsi"/>
                <w:noProof/>
                <w:lang w:val="en-US" w:eastAsia="en-GB"/>
              </w:rPr>
            </w:pPr>
            <w:r w:rsidRPr="00DD3848">
              <w:rPr>
                <w:rFonts w:cstheme="minorHAnsi"/>
                <w:noProof/>
                <w:lang w:val="en-US" w:eastAsia="en-GB"/>
              </w:rPr>
              <w:t>In some cases multi-agency meetings may be arranged to create a more detailed transition plan.</w:t>
            </w:r>
          </w:p>
        </w:tc>
      </w:tr>
      <w:tr w:rsidR="003046F5" w:rsidRPr="00DD3848" w14:paraId="1DACD375" w14:textId="77777777" w:rsidTr="00FB0C66">
        <w:tc>
          <w:tcPr>
            <w:tcW w:w="9571" w:type="dxa"/>
            <w:gridSpan w:val="2"/>
            <w:shd w:val="clear" w:color="auto" w:fill="BDD6EE" w:themeFill="accent1" w:themeFillTint="66"/>
            <w:vAlign w:val="center"/>
          </w:tcPr>
          <w:p w14:paraId="036A3CD8" w14:textId="77777777" w:rsidR="003046F5" w:rsidRPr="00DD3848" w:rsidRDefault="003046F5" w:rsidP="003046F5">
            <w:pPr>
              <w:jc w:val="both"/>
              <w:rPr>
                <w:rFonts w:cstheme="minorHAnsi"/>
                <w:b/>
                <w:bCs/>
                <w:noProof/>
                <w:lang w:val="en-US" w:eastAsia="en-GB"/>
              </w:rPr>
            </w:pPr>
            <w:r w:rsidRPr="00DD3848">
              <w:rPr>
                <w:rFonts w:cstheme="minorHAnsi"/>
                <w:b/>
                <w:bCs/>
                <w:noProof/>
                <w:lang w:val="en-US" w:eastAsia="en-GB"/>
              </w:rPr>
              <w:t>Complaints Procedure</w:t>
            </w:r>
          </w:p>
        </w:tc>
      </w:tr>
      <w:tr w:rsidR="003046F5" w:rsidRPr="00DD3848" w14:paraId="5D6D1F20" w14:textId="77777777" w:rsidTr="003046F5">
        <w:tc>
          <w:tcPr>
            <w:tcW w:w="9571" w:type="dxa"/>
            <w:gridSpan w:val="2"/>
            <w:vAlign w:val="center"/>
          </w:tcPr>
          <w:p w14:paraId="0A38F0B2" w14:textId="77777777" w:rsidR="003046F5" w:rsidRPr="00DD3848" w:rsidRDefault="003046F5" w:rsidP="003046F5">
            <w:pPr>
              <w:jc w:val="both"/>
              <w:rPr>
                <w:rFonts w:cstheme="minorHAnsi"/>
                <w:bCs/>
                <w:noProof/>
                <w:lang w:val="en-US" w:eastAsia="en-GB"/>
              </w:rPr>
            </w:pPr>
            <w:r w:rsidRPr="00DD3848">
              <w:rPr>
                <w:rFonts w:cstheme="minorHAnsi"/>
                <w:bCs/>
                <w:noProof/>
                <w:lang w:val="en-US" w:eastAsia="en-GB"/>
              </w:rPr>
              <w:t>If you have concerns over your child's progress or wellbeing please come into school to discuss this matter in more detail.</w:t>
            </w:r>
          </w:p>
          <w:p w14:paraId="45769130" w14:textId="77777777" w:rsidR="003046F5" w:rsidRPr="00DD3848" w:rsidRDefault="003046F5" w:rsidP="003046F5">
            <w:pPr>
              <w:jc w:val="both"/>
              <w:rPr>
                <w:rFonts w:cstheme="minorHAnsi"/>
                <w:bCs/>
                <w:noProof/>
                <w:lang w:val="en-US" w:eastAsia="en-GB"/>
              </w:rPr>
            </w:pPr>
            <w:r w:rsidRPr="00DD3848">
              <w:rPr>
                <w:rFonts w:cstheme="minorHAnsi"/>
                <w:bCs/>
                <w:noProof/>
                <w:lang w:val="en-US" w:eastAsia="en-GB"/>
              </w:rPr>
              <w:lastRenderedPageBreak/>
              <w:t>Your child's class teacher is your initial point of contact to discuss any concerns.</w:t>
            </w:r>
          </w:p>
          <w:p w14:paraId="70ACC4F0" w14:textId="77777777" w:rsidR="003046F5" w:rsidRPr="00DD3848" w:rsidRDefault="003046F5" w:rsidP="003046F5">
            <w:pPr>
              <w:jc w:val="both"/>
              <w:rPr>
                <w:rFonts w:cstheme="minorHAnsi"/>
                <w:bCs/>
                <w:noProof/>
                <w:lang w:val="en-US" w:eastAsia="en-GB"/>
              </w:rPr>
            </w:pPr>
            <w:r w:rsidRPr="00DD3848">
              <w:rPr>
                <w:rFonts w:cstheme="minorHAnsi"/>
                <w:bCs/>
                <w:noProof/>
                <w:lang w:val="en-US" w:eastAsia="en-GB"/>
              </w:rPr>
              <w:t>If further advice or guidance is needed please contact the SENCO to discuss issues in more detail.</w:t>
            </w:r>
          </w:p>
          <w:p w14:paraId="59CB2BA0" w14:textId="487B03A0" w:rsidR="002C3C71" w:rsidRPr="00DD3848" w:rsidRDefault="003046F5" w:rsidP="003046F5">
            <w:pPr>
              <w:jc w:val="both"/>
              <w:rPr>
                <w:rFonts w:cstheme="minorHAnsi"/>
                <w:bCs/>
                <w:noProof/>
                <w:lang w:val="en-US" w:eastAsia="en-GB"/>
              </w:rPr>
            </w:pPr>
            <w:r w:rsidRPr="00DD3848">
              <w:rPr>
                <w:rFonts w:cstheme="minorHAnsi"/>
                <w:bCs/>
                <w:noProof/>
                <w:lang w:val="en-US" w:eastAsia="en-GB"/>
              </w:rPr>
              <w:t>If problems continue, or you feel more advice is needed then an appointment with the school headteacher should be made.</w:t>
            </w:r>
          </w:p>
          <w:p w14:paraId="7DF28F37" w14:textId="7A4AEED3" w:rsidR="003046F5" w:rsidRPr="00206260" w:rsidRDefault="00C33E05" w:rsidP="003046F5">
            <w:pPr>
              <w:jc w:val="both"/>
              <w:rPr>
                <w:rFonts w:cstheme="minorHAnsi"/>
                <w:bCs/>
                <w:noProof/>
                <w:color w:val="0000FF"/>
                <w:u w:val="single"/>
                <w:lang w:val="en-US" w:eastAsia="en-GB"/>
              </w:rPr>
            </w:pPr>
            <w:hyperlink r:id="rId11" w:history="1">
              <w:r w:rsidRPr="00206260">
                <w:rPr>
                  <w:color w:val="0000FF"/>
                  <w:u w:val="single"/>
                </w:rPr>
                <w:t>Woodland Primary Academy – Complaints</w:t>
              </w:r>
            </w:hyperlink>
            <w:r w:rsidRPr="00206260">
              <w:rPr>
                <w:color w:val="0000FF"/>
                <w:u w:val="single"/>
              </w:rPr>
              <w:t xml:space="preserve"> Procedur</w:t>
            </w:r>
            <w:r w:rsidR="00F81F8C" w:rsidRPr="00206260">
              <w:rPr>
                <w:color w:val="0000FF"/>
                <w:u w:val="single"/>
              </w:rPr>
              <w:t>e Policy</w:t>
            </w:r>
          </w:p>
        </w:tc>
      </w:tr>
      <w:tr w:rsidR="003046F5" w:rsidRPr="00DD3848" w14:paraId="1AACEDDF" w14:textId="77777777" w:rsidTr="00FB0C66">
        <w:tc>
          <w:tcPr>
            <w:tcW w:w="9571" w:type="dxa"/>
            <w:gridSpan w:val="2"/>
            <w:shd w:val="clear" w:color="auto" w:fill="BDD6EE" w:themeFill="accent1" w:themeFillTint="66"/>
            <w:vAlign w:val="center"/>
          </w:tcPr>
          <w:p w14:paraId="3E4FE910" w14:textId="77777777" w:rsidR="003046F5" w:rsidRPr="00DD3848" w:rsidRDefault="003046F5" w:rsidP="003046F5">
            <w:pPr>
              <w:jc w:val="both"/>
              <w:rPr>
                <w:rFonts w:cstheme="minorHAnsi"/>
                <w:b/>
                <w:bCs/>
                <w:noProof/>
                <w:lang w:val="en-US" w:eastAsia="en-GB"/>
              </w:rPr>
            </w:pPr>
            <w:r w:rsidRPr="00DD3848">
              <w:rPr>
                <w:rFonts w:cstheme="minorHAnsi"/>
                <w:b/>
                <w:bCs/>
                <w:noProof/>
                <w:lang w:val="en-US" w:eastAsia="en-GB"/>
              </w:rPr>
              <w:lastRenderedPageBreak/>
              <w:t>Bolton’s Local Offer</w:t>
            </w:r>
          </w:p>
        </w:tc>
      </w:tr>
      <w:tr w:rsidR="003046F5" w:rsidRPr="00DD3848" w14:paraId="3721A66D" w14:textId="77777777" w:rsidTr="003046F5">
        <w:tc>
          <w:tcPr>
            <w:tcW w:w="9571" w:type="dxa"/>
            <w:gridSpan w:val="2"/>
            <w:vAlign w:val="center"/>
          </w:tcPr>
          <w:p w14:paraId="772E3C6E" w14:textId="77777777" w:rsidR="003046F5" w:rsidRPr="00DD3848" w:rsidRDefault="003046F5" w:rsidP="003046F5">
            <w:pPr>
              <w:jc w:val="both"/>
              <w:rPr>
                <w:rFonts w:cstheme="minorHAnsi"/>
                <w:bCs/>
                <w:noProof/>
                <w:lang w:val="en-US" w:eastAsia="en-GB"/>
              </w:rPr>
            </w:pPr>
            <w:r w:rsidRPr="00DD3848">
              <w:rPr>
                <w:rFonts w:cstheme="minorHAnsi"/>
                <w:bCs/>
                <w:noProof/>
                <w:lang w:val="en-US" w:eastAsia="en-GB"/>
              </w:rPr>
              <w:t>A website where you can find everything you need to know for children and young people aged 0-25 years with Special Educational Needs &amp; Disabilities (SEND), including relevant contact details.</w:t>
            </w:r>
          </w:p>
          <w:p w14:paraId="4D7FB3CD" w14:textId="0ACB9545" w:rsidR="002C3C71" w:rsidRPr="00FB42AF" w:rsidRDefault="00DD3848" w:rsidP="003046F5">
            <w:pPr>
              <w:jc w:val="both"/>
              <w:rPr>
                <w:rFonts w:cstheme="minorHAnsi"/>
              </w:rPr>
            </w:pPr>
            <w:hyperlink r:id="rId12" w:history="1">
              <w:r w:rsidRPr="00A017CD">
                <w:rPr>
                  <w:rStyle w:val="Hyperlink"/>
                  <w:rFonts w:cstheme="minorHAnsi"/>
                  <w:bCs/>
                  <w:noProof/>
                  <w:lang w:val="en-US" w:eastAsia="en-GB"/>
                </w:rPr>
                <w:t>https://www.bolton.gov.uk/sendlocaloffer/</w:t>
              </w:r>
            </w:hyperlink>
          </w:p>
        </w:tc>
      </w:tr>
      <w:tr w:rsidR="00065D51" w:rsidRPr="00DD3848" w14:paraId="0511F527" w14:textId="77777777" w:rsidTr="00065D51">
        <w:tc>
          <w:tcPr>
            <w:tcW w:w="9571" w:type="dxa"/>
            <w:gridSpan w:val="2"/>
            <w:shd w:val="clear" w:color="auto" w:fill="BDD6EE" w:themeFill="accent1" w:themeFillTint="66"/>
            <w:vAlign w:val="center"/>
          </w:tcPr>
          <w:p w14:paraId="1BA0DB83" w14:textId="7E238AF3" w:rsidR="00065D51" w:rsidRPr="00DD3848" w:rsidRDefault="00065D51" w:rsidP="00065D51">
            <w:pPr>
              <w:spacing w:line="300" w:lineRule="atLeast"/>
              <w:rPr>
                <w:rFonts w:eastAsia="Times New Roman" w:cstheme="minorHAnsi"/>
                <w:b/>
                <w:bCs/>
                <w:sz w:val="21"/>
                <w:szCs w:val="21"/>
                <w:lang w:eastAsia="en-GB"/>
              </w:rPr>
            </w:pPr>
            <w:r w:rsidRPr="00DD3848">
              <w:rPr>
                <w:rFonts w:eastAsia="Times New Roman" w:cstheme="minorHAnsi"/>
                <w:b/>
                <w:bCs/>
                <w:sz w:val="21"/>
                <w:szCs w:val="21"/>
                <w:lang w:eastAsia="en-GB"/>
              </w:rPr>
              <w:t>SENDIASS</w:t>
            </w:r>
          </w:p>
        </w:tc>
      </w:tr>
      <w:tr w:rsidR="00065D51" w:rsidRPr="00DD3848" w14:paraId="1FAE662A" w14:textId="77777777" w:rsidTr="003046F5">
        <w:tc>
          <w:tcPr>
            <w:tcW w:w="9571" w:type="dxa"/>
            <w:gridSpan w:val="2"/>
            <w:vAlign w:val="center"/>
          </w:tcPr>
          <w:p w14:paraId="60F6C52C" w14:textId="69CA18A4" w:rsidR="002E5AD7" w:rsidRPr="00DD3848" w:rsidRDefault="002E5AD7" w:rsidP="003046F5">
            <w:pPr>
              <w:jc w:val="both"/>
              <w:rPr>
                <w:rFonts w:cstheme="minorHAnsi"/>
                <w:bCs/>
                <w:noProof/>
                <w:lang w:val="en-US" w:eastAsia="en-GB"/>
              </w:rPr>
            </w:pPr>
            <w:r w:rsidRPr="00DD3848">
              <w:rPr>
                <w:rFonts w:cstheme="minorHAnsi"/>
                <w:bCs/>
                <w:noProof/>
                <w:lang w:val="en-US" w:eastAsia="en-GB"/>
              </w:rPr>
              <w:t>Bolton information and advisory service (IAS),  is a statutory service, that provide legally informed information, advice and support, to parents and carers who have children between birth and 25 years, with any type of SEND. We also support young people directly. We cover Education, Health and Social care matters. All IAS staff are qualified, skilled, parent carers themselves, and experienced in delivering information, advice and support. Local Authorities must have an IAS service.</w:t>
            </w:r>
          </w:p>
          <w:p w14:paraId="3AA67A4B" w14:textId="3F1AD13C" w:rsidR="00065D51" w:rsidRPr="00DD3848" w:rsidRDefault="002E5AD7" w:rsidP="003046F5">
            <w:pPr>
              <w:jc w:val="both"/>
              <w:rPr>
                <w:rFonts w:cstheme="minorHAnsi"/>
                <w:bCs/>
                <w:noProof/>
                <w:lang w:val="en-US" w:eastAsia="en-GB"/>
              </w:rPr>
            </w:pPr>
            <w:hyperlink r:id="rId13" w:history="1">
              <w:r w:rsidRPr="00DD3848">
                <w:rPr>
                  <w:rStyle w:val="Hyperlink"/>
                  <w:rFonts w:cstheme="minorHAnsi"/>
                  <w:bCs/>
                  <w:noProof/>
                  <w:lang w:val="en-US" w:eastAsia="en-GB"/>
                </w:rPr>
                <w:t>https://iasbolton.com</w:t>
              </w:r>
            </w:hyperlink>
          </w:p>
        </w:tc>
      </w:tr>
      <w:tr w:rsidR="00FB42AF" w:rsidRPr="00DD3848" w14:paraId="645C3329" w14:textId="77777777" w:rsidTr="00FB42AF">
        <w:tc>
          <w:tcPr>
            <w:tcW w:w="9571" w:type="dxa"/>
            <w:gridSpan w:val="2"/>
            <w:shd w:val="clear" w:color="auto" w:fill="BDD6EE" w:themeFill="accent1" w:themeFillTint="66"/>
            <w:vAlign w:val="center"/>
          </w:tcPr>
          <w:p w14:paraId="293EAC14" w14:textId="6707DA64" w:rsidR="00FB42AF" w:rsidRPr="00FB42AF" w:rsidRDefault="00FB42AF" w:rsidP="003046F5">
            <w:pPr>
              <w:jc w:val="both"/>
              <w:rPr>
                <w:rFonts w:cstheme="minorHAnsi"/>
                <w:b/>
                <w:noProof/>
                <w:lang w:val="en-US" w:eastAsia="en-GB"/>
              </w:rPr>
            </w:pPr>
            <w:r w:rsidRPr="00FB42AF">
              <w:rPr>
                <w:rFonts w:cstheme="minorHAnsi"/>
                <w:b/>
                <w:noProof/>
                <w:lang w:val="en-US" w:eastAsia="en-GB"/>
              </w:rPr>
              <w:t>SEN Information Report</w:t>
            </w:r>
          </w:p>
        </w:tc>
      </w:tr>
      <w:tr w:rsidR="00FB42AF" w:rsidRPr="00DD3848" w14:paraId="1454CBB9" w14:textId="77777777" w:rsidTr="003046F5">
        <w:tc>
          <w:tcPr>
            <w:tcW w:w="9571" w:type="dxa"/>
            <w:gridSpan w:val="2"/>
            <w:vAlign w:val="center"/>
          </w:tcPr>
          <w:p w14:paraId="141822B2" w14:textId="77777777" w:rsidR="00FB42AF" w:rsidRPr="00DD3848" w:rsidRDefault="00FB42AF" w:rsidP="00FB42AF">
            <w:pPr>
              <w:jc w:val="both"/>
              <w:rPr>
                <w:rFonts w:cstheme="minorHAnsi"/>
                <w:bCs/>
                <w:noProof/>
                <w:lang w:val="en-US" w:eastAsia="en-GB"/>
              </w:rPr>
            </w:pPr>
            <w:r w:rsidRPr="00DD3848">
              <w:rPr>
                <w:rFonts w:cstheme="minorHAnsi"/>
                <w:bCs/>
                <w:noProof/>
                <w:lang w:val="en-US" w:eastAsia="en-GB"/>
              </w:rPr>
              <w:t>The SEN Information Report is reviewed annually and updated whenever significant changes occur to SEND provision or statutory guidance.</w:t>
            </w:r>
          </w:p>
          <w:p w14:paraId="7CF7B9C3" w14:textId="77777777" w:rsidR="00FB42AF" w:rsidRPr="00DD3848" w:rsidRDefault="00FB42AF" w:rsidP="00FB42AF">
            <w:pPr>
              <w:jc w:val="both"/>
              <w:rPr>
                <w:rFonts w:cstheme="minorHAnsi"/>
                <w:bCs/>
                <w:noProof/>
                <w:lang w:val="en-US" w:eastAsia="en-GB"/>
              </w:rPr>
            </w:pPr>
            <w:r w:rsidRPr="00DD3848">
              <w:rPr>
                <w:rFonts w:cstheme="minorHAnsi"/>
                <w:bCs/>
                <w:noProof/>
                <w:lang w:val="en-US" w:eastAsia="en-GB"/>
              </w:rPr>
              <w:t>The SEND Information Report should be read alongside:</w:t>
            </w:r>
          </w:p>
          <w:p w14:paraId="3C9032A3" w14:textId="570EFF91" w:rsidR="000E3FCE" w:rsidRPr="00DD3848" w:rsidRDefault="00FB42AF" w:rsidP="00FB42AF">
            <w:pPr>
              <w:jc w:val="both"/>
              <w:rPr>
                <w:rFonts w:cstheme="minorHAnsi"/>
                <w:bCs/>
                <w:noProof/>
                <w:lang w:val="en-US" w:eastAsia="en-GB"/>
              </w:rPr>
            </w:pPr>
            <w:hyperlink r:id="rId14" w:history="1">
              <w:r w:rsidRPr="00F9237F">
                <w:rPr>
                  <w:rStyle w:val="Hyperlink"/>
                  <w:rFonts w:cstheme="minorHAnsi"/>
                  <w:bCs/>
                  <w:noProof/>
                  <w:lang w:val="en-US" w:eastAsia="en-GB"/>
                </w:rPr>
                <w:t>SEND Policy</w:t>
              </w:r>
            </w:hyperlink>
          </w:p>
          <w:p w14:paraId="463E35C3" w14:textId="0350A2FA" w:rsidR="00FB42AF" w:rsidRPr="00CF32C0" w:rsidRDefault="00CF32C0" w:rsidP="00FB42AF">
            <w:pPr>
              <w:jc w:val="both"/>
              <w:rPr>
                <w:rStyle w:val="Hyperlink"/>
                <w:rFonts w:cstheme="minorHAnsi"/>
                <w:bCs/>
                <w:noProof/>
                <w:lang w:val="en-US" w:eastAsia="en-GB"/>
              </w:rPr>
            </w:pPr>
            <w:r>
              <w:rPr>
                <w:rFonts w:cstheme="minorHAnsi"/>
                <w:bCs/>
                <w:noProof/>
                <w:lang w:val="en-US" w:eastAsia="en-GB"/>
              </w:rPr>
              <w:fldChar w:fldCharType="begin"/>
            </w:r>
            <w:r>
              <w:rPr>
                <w:rFonts w:cstheme="minorHAnsi"/>
                <w:bCs/>
                <w:noProof/>
                <w:lang w:val="en-US" w:eastAsia="en-GB"/>
              </w:rPr>
              <w:instrText>HYPERLINK "https://www.washacre.bolton.sch.uk/SEND/"</w:instrText>
            </w:r>
            <w:r>
              <w:rPr>
                <w:rFonts w:cstheme="minorHAnsi"/>
                <w:bCs/>
                <w:noProof/>
                <w:lang w:val="en-US" w:eastAsia="en-GB"/>
              </w:rPr>
            </w:r>
            <w:r>
              <w:rPr>
                <w:rFonts w:cstheme="minorHAnsi"/>
                <w:bCs/>
                <w:noProof/>
                <w:lang w:val="en-US" w:eastAsia="en-GB"/>
              </w:rPr>
              <w:fldChar w:fldCharType="separate"/>
            </w:r>
            <w:r w:rsidR="00FB42AF" w:rsidRPr="00CF32C0">
              <w:rPr>
                <w:rStyle w:val="Hyperlink"/>
                <w:rFonts w:cstheme="minorHAnsi"/>
                <w:bCs/>
                <w:noProof/>
                <w:lang w:val="en-US" w:eastAsia="en-GB"/>
              </w:rPr>
              <w:t>Accessibility Plan</w:t>
            </w:r>
          </w:p>
          <w:p w14:paraId="5BA14D29" w14:textId="52907C65" w:rsidR="00FB42AF" w:rsidRPr="00DD3848" w:rsidRDefault="00CF32C0" w:rsidP="00FB42AF">
            <w:pPr>
              <w:jc w:val="both"/>
              <w:rPr>
                <w:rFonts w:cstheme="minorHAnsi"/>
                <w:bCs/>
                <w:noProof/>
                <w:lang w:val="en-US" w:eastAsia="en-GB"/>
              </w:rPr>
            </w:pPr>
            <w:r>
              <w:rPr>
                <w:rFonts w:cstheme="minorHAnsi"/>
                <w:bCs/>
                <w:noProof/>
                <w:lang w:val="en-US" w:eastAsia="en-GB"/>
              </w:rPr>
              <w:fldChar w:fldCharType="end"/>
            </w:r>
            <w:hyperlink r:id="rId15" w:history="1">
              <w:r w:rsidR="00FB42AF" w:rsidRPr="000E3FCE">
                <w:rPr>
                  <w:rStyle w:val="Hyperlink"/>
                  <w:rFonts w:cstheme="minorHAnsi"/>
                  <w:bCs/>
                  <w:noProof/>
                  <w:lang w:val="en-US" w:eastAsia="en-GB"/>
                </w:rPr>
                <w:t>Equality Information and Objectives</w:t>
              </w:r>
            </w:hyperlink>
          </w:p>
          <w:p w14:paraId="5619F722" w14:textId="30342B9C" w:rsidR="00FB42AF" w:rsidRPr="00DD3848" w:rsidRDefault="00FB42AF" w:rsidP="00FB42AF">
            <w:pPr>
              <w:jc w:val="both"/>
              <w:rPr>
                <w:rFonts w:cstheme="minorHAnsi"/>
                <w:bCs/>
                <w:noProof/>
                <w:lang w:val="en-US" w:eastAsia="en-GB"/>
              </w:rPr>
            </w:pPr>
            <w:hyperlink r:id="rId16" w:history="1">
              <w:r w:rsidRPr="00D94A17">
                <w:rPr>
                  <w:rStyle w:val="Hyperlink"/>
                  <w:rFonts w:cstheme="minorHAnsi"/>
                  <w:bCs/>
                  <w:noProof/>
                  <w:lang w:val="en-US" w:eastAsia="en-GB"/>
                </w:rPr>
                <w:t>Admissions Policy</w:t>
              </w:r>
            </w:hyperlink>
          </w:p>
          <w:p w14:paraId="3D2ABA01" w14:textId="02F13712" w:rsidR="00FB42AF" w:rsidRPr="00DD3848" w:rsidRDefault="00FB42AF" w:rsidP="00FB42AF">
            <w:pPr>
              <w:jc w:val="both"/>
              <w:rPr>
                <w:rFonts w:cstheme="minorHAnsi"/>
                <w:bCs/>
                <w:noProof/>
                <w:lang w:val="en-US" w:eastAsia="en-GB"/>
              </w:rPr>
            </w:pPr>
            <w:hyperlink r:id="rId17" w:history="1">
              <w:r w:rsidRPr="00DE1AB7">
                <w:rPr>
                  <w:rStyle w:val="Hyperlink"/>
                  <w:rFonts w:cstheme="minorHAnsi"/>
                  <w:bCs/>
                  <w:noProof/>
                  <w:lang w:val="en-US" w:eastAsia="en-GB"/>
                </w:rPr>
                <w:t>Supporting Pupils with Medical Conditions Policy</w:t>
              </w:r>
            </w:hyperlink>
          </w:p>
          <w:p w14:paraId="2B2E8C5C" w14:textId="593498CD" w:rsidR="00FB42AF" w:rsidRPr="00DD3848" w:rsidRDefault="00FB42AF" w:rsidP="00FB42AF">
            <w:pPr>
              <w:jc w:val="both"/>
              <w:rPr>
                <w:rFonts w:cstheme="minorHAnsi"/>
                <w:bCs/>
                <w:noProof/>
                <w:lang w:val="en-US" w:eastAsia="en-GB"/>
              </w:rPr>
            </w:pPr>
            <w:hyperlink r:id="rId18" w:history="1">
              <w:r w:rsidRPr="003F7B7A">
                <w:rPr>
                  <w:rStyle w:val="Hyperlink"/>
                  <w:rFonts w:cstheme="minorHAnsi"/>
                  <w:bCs/>
                  <w:noProof/>
                  <w:lang w:val="en-US" w:eastAsia="en-GB"/>
                </w:rPr>
                <w:t>Relationship Policy</w:t>
              </w:r>
            </w:hyperlink>
          </w:p>
          <w:p w14:paraId="33CB70A7" w14:textId="5ED24B43" w:rsidR="00FB42AF" w:rsidRPr="00DD3848" w:rsidRDefault="00FB42AF" w:rsidP="00FB42AF">
            <w:pPr>
              <w:jc w:val="both"/>
              <w:rPr>
                <w:rFonts w:cstheme="minorHAnsi"/>
                <w:bCs/>
                <w:noProof/>
                <w:lang w:val="en-US" w:eastAsia="en-GB"/>
              </w:rPr>
            </w:pPr>
            <w:hyperlink r:id="rId19" w:history="1">
              <w:r w:rsidRPr="00EC4383">
                <w:rPr>
                  <w:rStyle w:val="Hyperlink"/>
                  <w:rFonts w:cstheme="minorHAnsi"/>
                  <w:bCs/>
                  <w:noProof/>
                  <w:lang w:val="en-US" w:eastAsia="en-GB"/>
                </w:rPr>
                <w:t>Antibullying Information</w:t>
              </w:r>
            </w:hyperlink>
          </w:p>
          <w:p w14:paraId="6E497D32" w14:textId="1F8698FE" w:rsidR="00FB42AF" w:rsidRPr="00FB42AF" w:rsidRDefault="00FB42AF" w:rsidP="00FB42AF">
            <w:pPr>
              <w:jc w:val="both"/>
              <w:rPr>
                <w:rFonts w:cstheme="minorHAnsi"/>
                <w:b/>
                <w:noProof/>
                <w:lang w:val="en-US" w:eastAsia="en-GB"/>
              </w:rPr>
            </w:pPr>
            <w:hyperlink r:id="rId20" w:history="1">
              <w:r w:rsidRPr="00CF32C0">
                <w:rPr>
                  <w:rStyle w:val="Hyperlink"/>
                  <w:rFonts w:cstheme="minorHAnsi"/>
                  <w:bCs/>
                  <w:noProof/>
                  <w:lang w:val="en-US" w:eastAsia="en-GB"/>
                </w:rPr>
                <w:t>Safeguarding Policy</w:t>
              </w:r>
            </w:hyperlink>
          </w:p>
        </w:tc>
      </w:tr>
    </w:tbl>
    <w:p w14:paraId="42385F8D" w14:textId="4DE6DB7D" w:rsidR="003046F5" w:rsidRPr="00DD3848" w:rsidRDefault="003046F5" w:rsidP="003046F5">
      <w:pPr>
        <w:rPr>
          <w:rFonts w:cstheme="minorHAnsi"/>
        </w:rPr>
      </w:pPr>
      <w:r w:rsidRPr="00DD3848">
        <w:rPr>
          <w:rFonts w:cstheme="minorHAnsi"/>
        </w:rPr>
        <w:t>Headteacher: Mr Chris Howarth</w:t>
      </w:r>
    </w:p>
    <w:p w14:paraId="07B68DA7" w14:textId="1B7413CB" w:rsidR="003046F5" w:rsidRPr="00DD3848" w:rsidRDefault="003046F5" w:rsidP="003046F5">
      <w:pPr>
        <w:rPr>
          <w:rFonts w:cstheme="minorHAnsi"/>
        </w:rPr>
      </w:pPr>
      <w:r w:rsidRPr="00DD3848">
        <w:rPr>
          <w:rFonts w:cstheme="minorHAnsi"/>
        </w:rPr>
        <w:t>SENCO: Mrs Vic</w:t>
      </w:r>
      <w:r w:rsidR="00FB0C66" w:rsidRPr="00DD3848">
        <w:rPr>
          <w:rFonts w:cstheme="minorHAnsi"/>
        </w:rPr>
        <w:t>toria</w:t>
      </w:r>
      <w:r w:rsidRPr="00DD3848">
        <w:rPr>
          <w:rFonts w:cstheme="minorHAnsi"/>
        </w:rPr>
        <w:t xml:space="preserve"> Lowe</w:t>
      </w:r>
    </w:p>
    <w:p w14:paraId="165560B2" w14:textId="0C596AC4" w:rsidR="003046F5" w:rsidRPr="00DD3848" w:rsidRDefault="006B55C9" w:rsidP="003046F5">
      <w:pPr>
        <w:rPr>
          <w:rFonts w:cstheme="minorHAnsi"/>
        </w:rPr>
      </w:pPr>
      <w:r w:rsidRPr="00DD3848">
        <w:rPr>
          <w:rFonts w:cstheme="minorHAnsi"/>
        </w:rPr>
        <w:t>Woodland Primary Academy</w:t>
      </w:r>
      <w:r w:rsidR="003046F5" w:rsidRPr="00DD3848">
        <w:rPr>
          <w:rFonts w:cstheme="minorHAnsi"/>
        </w:rPr>
        <w:t xml:space="preserve"> Primary </w:t>
      </w:r>
      <w:r w:rsidR="00FB0C66" w:rsidRPr="00DD3848">
        <w:rPr>
          <w:rFonts w:cstheme="minorHAnsi"/>
        </w:rPr>
        <w:t>Academy</w:t>
      </w:r>
      <w:r w:rsidR="003046F5" w:rsidRPr="00DD3848">
        <w:rPr>
          <w:rFonts w:cstheme="minorHAnsi"/>
        </w:rPr>
        <w:t xml:space="preserve">, Clough Avenue, </w:t>
      </w:r>
    </w:p>
    <w:p w14:paraId="05B8B204" w14:textId="09984D69" w:rsidR="003046F5" w:rsidRPr="00DD3848" w:rsidRDefault="003046F5" w:rsidP="003046F5">
      <w:pPr>
        <w:rPr>
          <w:rFonts w:cstheme="minorHAnsi"/>
        </w:rPr>
      </w:pPr>
      <w:r w:rsidRPr="00DD3848">
        <w:rPr>
          <w:rFonts w:cstheme="minorHAnsi"/>
        </w:rPr>
        <w:t>Westhoughton, BL5 2NJ</w:t>
      </w:r>
    </w:p>
    <w:p w14:paraId="1992028C" w14:textId="77777777" w:rsidR="003046F5" w:rsidRPr="00DD3848" w:rsidRDefault="003046F5" w:rsidP="003046F5">
      <w:pPr>
        <w:rPr>
          <w:rFonts w:cstheme="minorHAnsi"/>
        </w:rPr>
      </w:pPr>
      <w:r w:rsidRPr="00DD3848">
        <w:rPr>
          <w:rFonts w:cstheme="minorHAnsi"/>
        </w:rPr>
        <w:t xml:space="preserve">Tel: 01942 634 746 </w:t>
      </w:r>
    </w:p>
    <w:p w14:paraId="524B51CF" w14:textId="77777777" w:rsidR="007C7071" w:rsidRPr="00DD3848" w:rsidRDefault="003046F5" w:rsidP="003046F5">
      <w:pPr>
        <w:rPr>
          <w:rFonts w:cstheme="minorHAnsi"/>
        </w:rPr>
      </w:pPr>
      <w:r w:rsidRPr="00DD3848">
        <w:rPr>
          <w:rFonts w:cstheme="minorHAnsi"/>
        </w:rPr>
        <w:t xml:space="preserve">Email: </w:t>
      </w:r>
      <w:hyperlink r:id="rId21" w:history="1">
        <w:r w:rsidR="007C7071" w:rsidRPr="00DD3848">
          <w:rPr>
            <w:rStyle w:val="Hyperlink"/>
            <w:rFonts w:cstheme="minorHAnsi"/>
          </w:rPr>
          <w:t>office@woodlandprimaryacademy.org</w:t>
        </w:r>
      </w:hyperlink>
      <w:r w:rsidR="007C7071" w:rsidRPr="00DD3848">
        <w:rPr>
          <w:rFonts w:cstheme="minorHAnsi"/>
        </w:rPr>
        <w:t xml:space="preserve">  </w:t>
      </w:r>
    </w:p>
    <w:p w14:paraId="4633C24F" w14:textId="39669DEF" w:rsidR="005C367A" w:rsidRDefault="003046F5" w:rsidP="003046F5">
      <w:r>
        <w:t xml:space="preserve">Website: </w:t>
      </w:r>
      <w:hyperlink r:id="rId22" w:history="1">
        <w:r w:rsidR="005C367A" w:rsidRPr="00B12D98">
          <w:rPr>
            <w:rStyle w:val="Hyperlink"/>
          </w:rPr>
          <w:t>www.woodlandprimaryacademy.org</w:t>
        </w:r>
      </w:hyperlink>
    </w:p>
    <w:tbl>
      <w:tblPr>
        <w:tblW w:w="78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56"/>
        <w:gridCol w:w="3262"/>
      </w:tblGrid>
      <w:tr w:rsidR="005C367A" w:rsidRPr="005C367A" w14:paraId="5DBDEE49" w14:textId="77777777" w:rsidTr="00886031">
        <w:trPr>
          <w:trHeight w:val="338"/>
          <w:tblCellSpacing w:w="15" w:type="dxa"/>
        </w:trPr>
        <w:tc>
          <w:tcPr>
            <w:tcW w:w="0" w:type="auto"/>
            <w:shd w:val="clear" w:color="auto" w:fill="F5F5F5"/>
            <w:vAlign w:val="center"/>
            <w:hideMark/>
          </w:tcPr>
          <w:p w14:paraId="337ADCEB" w14:textId="77777777" w:rsidR="005C367A" w:rsidRPr="005C367A" w:rsidRDefault="005C367A" w:rsidP="005C367A">
            <w:pPr>
              <w:spacing w:after="0" w:line="240" w:lineRule="auto"/>
              <w:jc w:val="center"/>
              <w:rPr>
                <w:rFonts w:eastAsia="Times New Roman" w:cstheme="minorHAnsi"/>
                <w:b/>
                <w:bCs/>
                <w:sz w:val="24"/>
                <w:szCs w:val="24"/>
                <w:lang w:eastAsia="en-GB"/>
              </w:rPr>
            </w:pPr>
            <w:r w:rsidRPr="005C367A">
              <w:rPr>
                <w:rFonts w:eastAsia="Times New Roman" w:cstheme="minorHAnsi"/>
                <w:b/>
                <w:bCs/>
                <w:sz w:val="24"/>
                <w:szCs w:val="24"/>
                <w:lang w:eastAsia="en-GB"/>
              </w:rPr>
              <w:t>Document Information</w:t>
            </w:r>
          </w:p>
        </w:tc>
        <w:tc>
          <w:tcPr>
            <w:tcW w:w="0" w:type="auto"/>
            <w:shd w:val="clear" w:color="auto" w:fill="F5F5F5"/>
            <w:vAlign w:val="center"/>
            <w:hideMark/>
          </w:tcPr>
          <w:p w14:paraId="0B79E11E" w14:textId="77777777" w:rsidR="005C367A" w:rsidRPr="005C367A" w:rsidRDefault="005C367A" w:rsidP="005C367A">
            <w:pPr>
              <w:spacing w:after="0" w:line="240" w:lineRule="auto"/>
              <w:jc w:val="center"/>
              <w:rPr>
                <w:rFonts w:eastAsia="Times New Roman" w:cstheme="minorHAnsi"/>
                <w:b/>
                <w:bCs/>
                <w:sz w:val="24"/>
                <w:szCs w:val="24"/>
                <w:lang w:eastAsia="en-GB"/>
              </w:rPr>
            </w:pPr>
          </w:p>
        </w:tc>
      </w:tr>
      <w:tr w:rsidR="005C367A" w:rsidRPr="005C367A" w14:paraId="6A31ED99" w14:textId="77777777" w:rsidTr="00886031">
        <w:trPr>
          <w:trHeight w:val="304"/>
          <w:tblCellSpacing w:w="15" w:type="dxa"/>
        </w:trPr>
        <w:tc>
          <w:tcPr>
            <w:tcW w:w="0" w:type="auto"/>
            <w:vAlign w:val="center"/>
            <w:hideMark/>
          </w:tcPr>
          <w:p w14:paraId="5A6B596C"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Academic Year</w:t>
            </w:r>
          </w:p>
        </w:tc>
        <w:tc>
          <w:tcPr>
            <w:tcW w:w="0" w:type="auto"/>
            <w:vAlign w:val="center"/>
            <w:hideMark/>
          </w:tcPr>
          <w:p w14:paraId="63525FCB"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2026-27</w:t>
            </w:r>
          </w:p>
        </w:tc>
      </w:tr>
      <w:tr w:rsidR="005C367A" w:rsidRPr="005C367A" w14:paraId="06C01AB3" w14:textId="77777777" w:rsidTr="00886031">
        <w:trPr>
          <w:trHeight w:val="321"/>
          <w:tblCellSpacing w:w="15" w:type="dxa"/>
        </w:trPr>
        <w:tc>
          <w:tcPr>
            <w:tcW w:w="0" w:type="auto"/>
            <w:vAlign w:val="center"/>
            <w:hideMark/>
          </w:tcPr>
          <w:p w14:paraId="1874F448"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Version</w:t>
            </w:r>
          </w:p>
        </w:tc>
        <w:tc>
          <w:tcPr>
            <w:tcW w:w="0" w:type="auto"/>
            <w:vAlign w:val="center"/>
            <w:hideMark/>
          </w:tcPr>
          <w:p w14:paraId="59CC1EA2"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1.0</w:t>
            </w:r>
          </w:p>
        </w:tc>
      </w:tr>
      <w:tr w:rsidR="005C367A" w:rsidRPr="005C367A" w14:paraId="3DA24B32" w14:textId="77777777" w:rsidTr="00886031">
        <w:trPr>
          <w:trHeight w:val="321"/>
          <w:tblCellSpacing w:w="15" w:type="dxa"/>
        </w:trPr>
        <w:tc>
          <w:tcPr>
            <w:tcW w:w="0" w:type="auto"/>
            <w:vAlign w:val="center"/>
            <w:hideMark/>
          </w:tcPr>
          <w:p w14:paraId="12CD0372"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Publication Date</w:t>
            </w:r>
          </w:p>
        </w:tc>
        <w:tc>
          <w:tcPr>
            <w:tcW w:w="0" w:type="auto"/>
            <w:vAlign w:val="center"/>
            <w:hideMark/>
          </w:tcPr>
          <w:p w14:paraId="5E09EBA7"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September 2026</w:t>
            </w:r>
          </w:p>
        </w:tc>
      </w:tr>
      <w:tr w:rsidR="005C367A" w:rsidRPr="005C367A" w14:paraId="3E9CE8C5" w14:textId="77777777" w:rsidTr="00886031">
        <w:trPr>
          <w:trHeight w:val="321"/>
          <w:tblCellSpacing w:w="15" w:type="dxa"/>
        </w:trPr>
        <w:tc>
          <w:tcPr>
            <w:tcW w:w="0" w:type="auto"/>
            <w:vAlign w:val="center"/>
            <w:hideMark/>
          </w:tcPr>
          <w:p w14:paraId="162B9BBA"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Review Date</w:t>
            </w:r>
          </w:p>
        </w:tc>
        <w:tc>
          <w:tcPr>
            <w:tcW w:w="0" w:type="auto"/>
            <w:vAlign w:val="center"/>
            <w:hideMark/>
          </w:tcPr>
          <w:p w14:paraId="2201EAE4"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September 2027</w:t>
            </w:r>
          </w:p>
        </w:tc>
      </w:tr>
      <w:tr w:rsidR="005C367A" w:rsidRPr="005C367A" w14:paraId="1B73F40A" w14:textId="77777777" w:rsidTr="00886031">
        <w:trPr>
          <w:trHeight w:val="321"/>
          <w:tblCellSpacing w:w="15" w:type="dxa"/>
        </w:trPr>
        <w:tc>
          <w:tcPr>
            <w:tcW w:w="0" w:type="auto"/>
            <w:vAlign w:val="center"/>
            <w:hideMark/>
          </w:tcPr>
          <w:p w14:paraId="249AB365"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Document Owner</w:t>
            </w:r>
          </w:p>
        </w:tc>
        <w:tc>
          <w:tcPr>
            <w:tcW w:w="0" w:type="auto"/>
            <w:vAlign w:val="center"/>
            <w:hideMark/>
          </w:tcPr>
          <w:p w14:paraId="5DE0FDC2"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SENCO</w:t>
            </w:r>
          </w:p>
        </w:tc>
      </w:tr>
      <w:tr w:rsidR="005C367A" w:rsidRPr="005C367A" w14:paraId="44132151" w14:textId="77777777" w:rsidTr="00886031">
        <w:trPr>
          <w:trHeight w:val="321"/>
          <w:tblCellSpacing w:w="15" w:type="dxa"/>
        </w:trPr>
        <w:tc>
          <w:tcPr>
            <w:tcW w:w="0" w:type="auto"/>
            <w:vAlign w:val="center"/>
            <w:hideMark/>
          </w:tcPr>
          <w:p w14:paraId="4A65E113"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Approved By</w:t>
            </w:r>
          </w:p>
        </w:tc>
        <w:tc>
          <w:tcPr>
            <w:tcW w:w="0" w:type="auto"/>
            <w:vAlign w:val="center"/>
            <w:hideMark/>
          </w:tcPr>
          <w:p w14:paraId="41786DA5"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Governing Body</w:t>
            </w:r>
          </w:p>
        </w:tc>
      </w:tr>
      <w:tr w:rsidR="005C367A" w:rsidRPr="005C367A" w14:paraId="75C56C7B" w14:textId="77777777" w:rsidTr="00886031">
        <w:trPr>
          <w:trHeight w:val="321"/>
          <w:tblCellSpacing w:w="15" w:type="dxa"/>
        </w:trPr>
        <w:tc>
          <w:tcPr>
            <w:tcW w:w="0" w:type="auto"/>
            <w:vAlign w:val="center"/>
            <w:hideMark/>
          </w:tcPr>
          <w:p w14:paraId="2CF1FA1E"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Last Reviewed</w:t>
            </w:r>
          </w:p>
        </w:tc>
        <w:tc>
          <w:tcPr>
            <w:tcW w:w="0" w:type="auto"/>
            <w:vAlign w:val="center"/>
            <w:hideMark/>
          </w:tcPr>
          <w:p w14:paraId="5A1514A2" w14:textId="77777777" w:rsidR="005C367A" w:rsidRPr="005C367A" w:rsidRDefault="005C367A" w:rsidP="005C367A">
            <w:pPr>
              <w:spacing w:after="0" w:line="240" w:lineRule="auto"/>
              <w:rPr>
                <w:rFonts w:eastAsia="Times New Roman" w:cstheme="minorHAnsi"/>
                <w:sz w:val="24"/>
                <w:szCs w:val="24"/>
                <w:lang w:eastAsia="en-GB"/>
              </w:rPr>
            </w:pPr>
            <w:r w:rsidRPr="005C367A">
              <w:rPr>
                <w:rFonts w:eastAsia="Times New Roman" w:cstheme="minorHAnsi"/>
                <w:sz w:val="24"/>
                <w:szCs w:val="24"/>
                <w:lang w:eastAsia="en-GB"/>
              </w:rPr>
              <w:t>September 2026</w:t>
            </w:r>
          </w:p>
        </w:tc>
      </w:tr>
    </w:tbl>
    <w:p w14:paraId="578F41CD" w14:textId="77777777" w:rsidR="005C367A" w:rsidRDefault="005C367A" w:rsidP="003046F5"/>
    <w:sectPr w:rsidR="005C367A" w:rsidSect="007C7071">
      <w:pgSz w:w="11906" w:h="16838"/>
      <w:pgMar w:top="1440" w:right="1134" w:bottom="964"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DC39E" w14:textId="77777777" w:rsidR="00F66FEC" w:rsidRDefault="00F66FEC" w:rsidP="006E4615">
      <w:pPr>
        <w:spacing w:after="0" w:line="240" w:lineRule="auto"/>
      </w:pPr>
      <w:r>
        <w:separator/>
      </w:r>
    </w:p>
  </w:endnote>
  <w:endnote w:type="continuationSeparator" w:id="0">
    <w:p w14:paraId="33609845" w14:textId="77777777" w:rsidR="00F66FEC" w:rsidRDefault="00F66FEC" w:rsidP="006E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51223" w14:textId="77777777" w:rsidR="00F66FEC" w:rsidRDefault="00F66FEC" w:rsidP="006E4615">
      <w:pPr>
        <w:spacing w:after="0" w:line="240" w:lineRule="auto"/>
      </w:pPr>
      <w:r>
        <w:separator/>
      </w:r>
    </w:p>
  </w:footnote>
  <w:footnote w:type="continuationSeparator" w:id="0">
    <w:p w14:paraId="6E25A467" w14:textId="77777777" w:rsidR="00F66FEC" w:rsidRDefault="00F66FEC" w:rsidP="006E4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4C61"/>
    <w:multiLevelType w:val="hybridMultilevel"/>
    <w:tmpl w:val="A92A5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E2690"/>
    <w:multiLevelType w:val="hybridMultilevel"/>
    <w:tmpl w:val="9910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545A12"/>
    <w:multiLevelType w:val="hybridMultilevel"/>
    <w:tmpl w:val="40741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764230"/>
    <w:multiLevelType w:val="hybridMultilevel"/>
    <w:tmpl w:val="D98A3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886887"/>
    <w:multiLevelType w:val="hybridMultilevel"/>
    <w:tmpl w:val="68D0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B2311E"/>
    <w:multiLevelType w:val="hybridMultilevel"/>
    <w:tmpl w:val="0596C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571F11"/>
    <w:multiLevelType w:val="hybridMultilevel"/>
    <w:tmpl w:val="EAB85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4F4E9A"/>
    <w:multiLevelType w:val="hybridMultilevel"/>
    <w:tmpl w:val="743A4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B60EBB"/>
    <w:multiLevelType w:val="singleLevel"/>
    <w:tmpl w:val="5AB60EBB"/>
    <w:lvl w:ilvl="0">
      <w:start w:val="1"/>
      <w:numFmt w:val="bullet"/>
      <w:lvlText w:val=""/>
      <w:lvlJc w:val="left"/>
      <w:pPr>
        <w:ind w:left="420" w:hanging="420"/>
      </w:pPr>
      <w:rPr>
        <w:rFonts w:ascii="Wingdings" w:hAnsi="Wingdings" w:hint="default"/>
      </w:rPr>
    </w:lvl>
  </w:abstractNum>
  <w:abstractNum w:abstractNumId="9" w15:restartNumberingAfterBreak="0">
    <w:nsid w:val="5E2C114A"/>
    <w:multiLevelType w:val="hybridMultilevel"/>
    <w:tmpl w:val="C3B6C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AA6B57"/>
    <w:multiLevelType w:val="hybridMultilevel"/>
    <w:tmpl w:val="85662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586777"/>
    <w:multiLevelType w:val="hybridMultilevel"/>
    <w:tmpl w:val="C526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0551883">
    <w:abstractNumId w:val="3"/>
  </w:num>
  <w:num w:numId="2" w16cid:durableId="1136097361">
    <w:abstractNumId w:val="10"/>
  </w:num>
  <w:num w:numId="3" w16cid:durableId="163935792">
    <w:abstractNumId w:val="2"/>
  </w:num>
  <w:num w:numId="4" w16cid:durableId="97993125">
    <w:abstractNumId w:val="8"/>
  </w:num>
  <w:num w:numId="5" w16cid:durableId="1616205364">
    <w:abstractNumId w:val="9"/>
  </w:num>
  <w:num w:numId="6" w16cid:durableId="482967502">
    <w:abstractNumId w:val="7"/>
  </w:num>
  <w:num w:numId="7" w16cid:durableId="6254622">
    <w:abstractNumId w:val="0"/>
  </w:num>
  <w:num w:numId="8" w16cid:durableId="1896044471">
    <w:abstractNumId w:val="5"/>
  </w:num>
  <w:num w:numId="9" w16cid:durableId="1921988685">
    <w:abstractNumId w:val="1"/>
  </w:num>
  <w:num w:numId="10" w16cid:durableId="754597813">
    <w:abstractNumId w:val="4"/>
  </w:num>
  <w:num w:numId="11" w16cid:durableId="1501191357">
    <w:abstractNumId w:val="11"/>
  </w:num>
  <w:num w:numId="12" w16cid:durableId="21101526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B33"/>
    <w:rsid w:val="0001188A"/>
    <w:rsid w:val="00031BE6"/>
    <w:rsid w:val="000352C1"/>
    <w:rsid w:val="000433B3"/>
    <w:rsid w:val="00044217"/>
    <w:rsid w:val="00065D51"/>
    <w:rsid w:val="000E38E8"/>
    <w:rsid w:val="000E3FCE"/>
    <w:rsid w:val="001563F0"/>
    <w:rsid w:val="00160FAE"/>
    <w:rsid w:val="00162023"/>
    <w:rsid w:val="00204E5C"/>
    <w:rsid w:val="00205C34"/>
    <w:rsid w:val="00206260"/>
    <w:rsid w:val="002309F4"/>
    <w:rsid w:val="002C3C71"/>
    <w:rsid w:val="002E5AD7"/>
    <w:rsid w:val="002F7D15"/>
    <w:rsid w:val="003046F5"/>
    <w:rsid w:val="00323447"/>
    <w:rsid w:val="00346E6B"/>
    <w:rsid w:val="0037371A"/>
    <w:rsid w:val="00382339"/>
    <w:rsid w:val="00382B61"/>
    <w:rsid w:val="003F7B7A"/>
    <w:rsid w:val="00416ECE"/>
    <w:rsid w:val="00430198"/>
    <w:rsid w:val="004326AA"/>
    <w:rsid w:val="00434481"/>
    <w:rsid w:val="004471CC"/>
    <w:rsid w:val="0048287A"/>
    <w:rsid w:val="00486DA4"/>
    <w:rsid w:val="004D6729"/>
    <w:rsid w:val="00520635"/>
    <w:rsid w:val="00542D42"/>
    <w:rsid w:val="00592EEF"/>
    <w:rsid w:val="005B7470"/>
    <w:rsid w:val="005C084C"/>
    <w:rsid w:val="005C367A"/>
    <w:rsid w:val="005E1BEA"/>
    <w:rsid w:val="00606E83"/>
    <w:rsid w:val="00651389"/>
    <w:rsid w:val="00665443"/>
    <w:rsid w:val="006B07BC"/>
    <w:rsid w:val="006B55C9"/>
    <w:rsid w:val="006C6654"/>
    <w:rsid w:val="006E1AC2"/>
    <w:rsid w:val="006E4615"/>
    <w:rsid w:val="006E6EBC"/>
    <w:rsid w:val="006F5E8E"/>
    <w:rsid w:val="007050A2"/>
    <w:rsid w:val="0072273A"/>
    <w:rsid w:val="007821C3"/>
    <w:rsid w:val="00792182"/>
    <w:rsid w:val="007C7071"/>
    <w:rsid w:val="008450DD"/>
    <w:rsid w:val="00886031"/>
    <w:rsid w:val="008B0851"/>
    <w:rsid w:val="008C5883"/>
    <w:rsid w:val="008F3F50"/>
    <w:rsid w:val="00907355"/>
    <w:rsid w:val="00954B1D"/>
    <w:rsid w:val="009E495C"/>
    <w:rsid w:val="00A07A97"/>
    <w:rsid w:val="00A104A6"/>
    <w:rsid w:val="00A12B33"/>
    <w:rsid w:val="00A65BC9"/>
    <w:rsid w:val="00A71735"/>
    <w:rsid w:val="00A77B6C"/>
    <w:rsid w:val="00A903A4"/>
    <w:rsid w:val="00AF2A35"/>
    <w:rsid w:val="00B67C3B"/>
    <w:rsid w:val="00BF54C5"/>
    <w:rsid w:val="00C078E3"/>
    <w:rsid w:val="00C13069"/>
    <w:rsid w:val="00C27712"/>
    <w:rsid w:val="00C33E05"/>
    <w:rsid w:val="00C3707F"/>
    <w:rsid w:val="00C51C9C"/>
    <w:rsid w:val="00C60F74"/>
    <w:rsid w:val="00C914EF"/>
    <w:rsid w:val="00CA7D46"/>
    <w:rsid w:val="00CE5A80"/>
    <w:rsid w:val="00CF32C0"/>
    <w:rsid w:val="00CF3E65"/>
    <w:rsid w:val="00D300DF"/>
    <w:rsid w:val="00D94A17"/>
    <w:rsid w:val="00DA31BB"/>
    <w:rsid w:val="00DC01E3"/>
    <w:rsid w:val="00DD3848"/>
    <w:rsid w:val="00DD6BEB"/>
    <w:rsid w:val="00DE1AB7"/>
    <w:rsid w:val="00DF32CC"/>
    <w:rsid w:val="00E8231E"/>
    <w:rsid w:val="00EC4383"/>
    <w:rsid w:val="00ED669C"/>
    <w:rsid w:val="00F37F01"/>
    <w:rsid w:val="00F41741"/>
    <w:rsid w:val="00F41BFC"/>
    <w:rsid w:val="00F541C9"/>
    <w:rsid w:val="00F60F59"/>
    <w:rsid w:val="00F66FEC"/>
    <w:rsid w:val="00F81A4C"/>
    <w:rsid w:val="00F81F8C"/>
    <w:rsid w:val="00F90536"/>
    <w:rsid w:val="00F9237F"/>
    <w:rsid w:val="00FB0C66"/>
    <w:rsid w:val="00FB42AF"/>
    <w:rsid w:val="00FC4CE9"/>
    <w:rsid w:val="00FD0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537AD"/>
  <w15:chartTrackingRefBased/>
  <w15:docId w15:val="{05A38B27-C301-46EC-BC4F-B64C1008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07BC"/>
    <w:rPr>
      <w:color w:val="0563C1" w:themeColor="hyperlink"/>
      <w:u w:val="single"/>
    </w:rPr>
  </w:style>
  <w:style w:type="paragraph" w:styleId="ListParagraph">
    <w:name w:val="List Paragraph"/>
    <w:basedOn w:val="Normal"/>
    <w:uiPriority w:val="34"/>
    <w:qFormat/>
    <w:rsid w:val="006F5E8E"/>
    <w:pPr>
      <w:ind w:left="720"/>
      <w:contextualSpacing/>
    </w:pPr>
  </w:style>
  <w:style w:type="paragraph" w:styleId="Header">
    <w:name w:val="header"/>
    <w:basedOn w:val="Normal"/>
    <w:link w:val="HeaderChar"/>
    <w:uiPriority w:val="99"/>
    <w:unhideWhenUsed/>
    <w:rsid w:val="006E4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615"/>
  </w:style>
  <w:style w:type="paragraph" w:styleId="Footer">
    <w:name w:val="footer"/>
    <w:basedOn w:val="Normal"/>
    <w:link w:val="FooterChar"/>
    <w:uiPriority w:val="99"/>
    <w:unhideWhenUsed/>
    <w:rsid w:val="006E4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615"/>
  </w:style>
  <w:style w:type="paragraph" w:styleId="BalloonText">
    <w:name w:val="Balloon Text"/>
    <w:basedOn w:val="Normal"/>
    <w:link w:val="BalloonTextChar"/>
    <w:uiPriority w:val="99"/>
    <w:semiHidden/>
    <w:unhideWhenUsed/>
    <w:rsid w:val="00DD6B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BEB"/>
    <w:rPr>
      <w:rFonts w:ascii="Segoe UI" w:hAnsi="Segoe UI" w:cs="Segoe UI"/>
      <w:sz w:val="18"/>
      <w:szCs w:val="18"/>
    </w:rPr>
  </w:style>
  <w:style w:type="table" w:styleId="TableGrid">
    <w:name w:val="Table Grid"/>
    <w:basedOn w:val="TableNormal"/>
    <w:uiPriority w:val="39"/>
    <w:rsid w:val="00722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qFormat/>
    <w:rsid w:val="003046F5"/>
    <w:pPr>
      <w:spacing w:beforeAutospacing="1" w:after="0" w:afterAutospacing="1"/>
    </w:pPr>
    <w:rPr>
      <w:rFonts w:ascii="Times New Roman" w:eastAsia="SimSun" w:hAnsi="Times New Roman" w:cs="Times New Roman"/>
      <w:sz w:val="24"/>
      <w:szCs w:val="24"/>
      <w:lang w:val="en-US" w:eastAsia="zh-CN"/>
    </w:rPr>
  </w:style>
  <w:style w:type="character" w:styleId="UnresolvedMention">
    <w:name w:val="Unresolved Mention"/>
    <w:basedOn w:val="DefaultParagraphFont"/>
    <w:uiPriority w:val="99"/>
    <w:semiHidden/>
    <w:unhideWhenUsed/>
    <w:rsid w:val="007C7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asbolton.com" TargetMode="External"/><Relationship Id="rId18" Type="http://schemas.openxmlformats.org/officeDocument/2006/relationships/hyperlink" Target="https://www.washacre.bolton.sch.uk/Policies/" TargetMode="External"/><Relationship Id="rId3" Type="http://schemas.openxmlformats.org/officeDocument/2006/relationships/customXml" Target="../customXml/item3.xml"/><Relationship Id="rId21" Type="http://schemas.openxmlformats.org/officeDocument/2006/relationships/hyperlink" Target="mailto:office@woodlandprimaryacademy.org" TargetMode="External"/><Relationship Id="rId7" Type="http://schemas.openxmlformats.org/officeDocument/2006/relationships/webSettings" Target="webSettings.xml"/><Relationship Id="rId12" Type="http://schemas.openxmlformats.org/officeDocument/2006/relationships/hyperlink" Target="https://www.bolton.gov.uk/sendlocaloffer/" TargetMode="External"/><Relationship Id="rId17" Type="http://schemas.openxmlformats.org/officeDocument/2006/relationships/hyperlink" Target="https://www.washacre.bolton.sch.uk/Policies/" TargetMode="External"/><Relationship Id="rId2" Type="http://schemas.openxmlformats.org/officeDocument/2006/relationships/customXml" Target="../customXml/item2.xml"/><Relationship Id="rId16" Type="http://schemas.openxmlformats.org/officeDocument/2006/relationships/hyperlink" Target="https://www.washacre.bolton.sch.uk/Policies/" TargetMode="External"/><Relationship Id="rId20" Type="http://schemas.openxmlformats.org/officeDocument/2006/relationships/hyperlink" Target="https://www.washacre.bolton.sch.uk/Polici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ashacre.bolton.sch.uk/Policie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washacre.bolton.sch.uk/SEND/"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washacre.bolton.sch.uk/Polic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ashacre.bolton.sch.uk/SEND/" TargetMode="External"/><Relationship Id="rId22" Type="http://schemas.openxmlformats.org/officeDocument/2006/relationships/hyperlink" Target="http://www.woodlandprimaryacadem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4" ma:contentTypeDescription="Create a new document." ma:contentTypeScope="" ma:versionID="d00ad9c0868079b31c1f7363ae46d519">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5c8c18c0540d9849d397f9143d827258"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36ABEF-C7D6-4894-AE6B-36DDA23E9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DC921C-233E-41B7-A3FD-47E18CEDD22C}">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customXml/itemProps3.xml><?xml version="1.0" encoding="utf-8"?>
<ds:datastoreItem xmlns:ds="http://schemas.openxmlformats.org/officeDocument/2006/customXml" ds:itemID="{AEB1F26E-F8ED-4176-AAAC-F2862427D6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9</Pages>
  <Words>4250</Words>
  <Characters>24229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V Lowe</dc:creator>
  <cp:keywords/>
  <dc:description/>
  <cp:lastModifiedBy>Victoria Lowe</cp:lastModifiedBy>
  <cp:revision>71</cp:revision>
  <cp:lastPrinted>2023-01-27T15:25:00Z</cp:lastPrinted>
  <dcterms:created xsi:type="dcterms:W3CDTF">2026-09-04T10:10:00Z</dcterms:created>
  <dcterms:modified xsi:type="dcterms:W3CDTF">2026-09-22T14:06:00Z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ies>
</file>